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7B363A41" w:rsidR="00E11604" w:rsidRPr="00C97A2E" w:rsidRDefault="0020370B" w:rsidP="002A4092">
                            <w:pPr>
                              <w:jc w:val="right"/>
                              <w:rPr>
                                <w:rFonts w:ascii="Rockwell" w:hAnsi="Rockwell"/>
                                <w:color w:val="7030A0"/>
                                <w:lang w:val="en-US"/>
                              </w:rPr>
                            </w:pPr>
                            <w:r>
                              <w:rPr>
                                <w:rFonts w:ascii="Rockwell" w:hAnsi="Rockwell"/>
                                <w:color w:val="7030A0"/>
                                <w:lang w:val="en-US"/>
                              </w:rPr>
                              <w:t>8</w:t>
                            </w:r>
                            <w:r w:rsidRPr="0020370B">
                              <w:rPr>
                                <w:rFonts w:ascii="Rockwell" w:hAnsi="Rockwell"/>
                                <w:color w:val="7030A0"/>
                                <w:vertAlign w:val="superscript"/>
                                <w:lang w:val="en-US"/>
                              </w:rPr>
                              <w:t>th</w:t>
                            </w:r>
                            <w:r w:rsidR="00E11604">
                              <w:rPr>
                                <w:rFonts w:ascii="Rockwell" w:hAnsi="Rockwell"/>
                                <w:color w:val="7030A0"/>
                                <w:vertAlign w:val="superscript"/>
                                <w:lang w:val="en-US"/>
                              </w:rPr>
                              <w:t xml:space="preserve"> </w:t>
                            </w:r>
                            <w:r w:rsidR="00E11604">
                              <w:rPr>
                                <w:rFonts w:ascii="Rockwell" w:hAnsi="Rockwell"/>
                                <w:color w:val="7030A0"/>
                                <w:lang w:val="en-US"/>
                              </w:rPr>
                              <w:t>May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7B363A41" w:rsidR="00E11604" w:rsidRPr="00C97A2E" w:rsidRDefault="0020370B" w:rsidP="002A4092">
                      <w:pPr>
                        <w:jc w:val="right"/>
                        <w:rPr>
                          <w:rFonts w:ascii="Rockwell" w:hAnsi="Rockwell"/>
                          <w:color w:val="7030A0"/>
                          <w:lang w:val="en-US"/>
                        </w:rPr>
                      </w:pPr>
                      <w:r>
                        <w:rPr>
                          <w:rFonts w:ascii="Rockwell" w:hAnsi="Rockwell"/>
                          <w:color w:val="7030A0"/>
                          <w:lang w:val="en-US"/>
                        </w:rPr>
                        <w:t>8</w:t>
                      </w:r>
                      <w:r w:rsidRPr="0020370B">
                        <w:rPr>
                          <w:rFonts w:ascii="Rockwell" w:hAnsi="Rockwell"/>
                          <w:color w:val="7030A0"/>
                          <w:vertAlign w:val="superscript"/>
                          <w:lang w:val="en-US"/>
                        </w:rPr>
                        <w:t>th</w:t>
                      </w:r>
                      <w:r w:rsidR="00E11604">
                        <w:rPr>
                          <w:rFonts w:ascii="Rockwell" w:hAnsi="Rockwell"/>
                          <w:color w:val="7030A0"/>
                          <w:vertAlign w:val="superscript"/>
                          <w:lang w:val="en-US"/>
                        </w:rPr>
                        <w:t xml:space="preserve"> </w:t>
                      </w:r>
                      <w:r w:rsidR="00E11604">
                        <w:rPr>
                          <w:rFonts w:ascii="Rockwell" w:hAnsi="Rockwell"/>
                          <w:color w:val="7030A0"/>
                          <w:lang w:val="en-US"/>
                        </w:rPr>
                        <w:t>May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r w:rsidRPr="00F8619B">
        <w:rPr>
          <w:rFonts w:ascii="Rockwell" w:hAnsi="Rockwell" w:cstheme="minorHAnsi"/>
          <w:color w:val="7030A0"/>
          <w:sz w:val="66"/>
          <w:szCs w:val="66"/>
        </w:rPr>
        <w:t>Livity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The Livity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7FBA767F" w14:textId="30C2AD92" w:rsidR="007A053C" w:rsidRDefault="00431915" w:rsidP="00431915">
      <w:pPr>
        <w:pStyle w:val="NormalWeb"/>
        <w:spacing w:before="0" w:beforeAutospacing="0"/>
        <w:rPr>
          <w:rFonts w:ascii="Rockwell" w:hAnsi="Rockwell"/>
          <w:b/>
          <w:color w:val="0070C0"/>
        </w:rPr>
      </w:pPr>
      <w:r>
        <w:rPr>
          <w:rFonts w:ascii="Rockwell" w:hAnsi="Rockwell" w:cstheme="minorHAnsi"/>
          <w:b/>
          <w:color w:val="7030A0"/>
          <w:sz w:val="22"/>
          <w:szCs w:val="22"/>
          <w:u w:val="single"/>
        </w:rPr>
        <w:t>Plea</w:t>
      </w:r>
      <w:r w:rsidR="009D44FC" w:rsidRPr="00F8619B">
        <w:rPr>
          <w:rFonts w:ascii="Rockwell" w:hAnsi="Rockwell" w:cstheme="minorHAnsi"/>
          <w:b/>
          <w:color w:val="7030A0"/>
          <w:sz w:val="22"/>
          <w:szCs w:val="22"/>
          <w:u w:val="single"/>
        </w:rPr>
        <w:t xml:space="preserve">se remember to call the school office </w:t>
      </w:r>
      <w:r w:rsidR="006240FD" w:rsidRPr="00F8619B">
        <w:rPr>
          <w:rFonts w:ascii="Rockwell" w:hAnsi="Rockwell" w:cstheme="minorHAnsi"/>
          <w:b/>
          <w:color w:val="7030A0"/>
          <w:sz w:val="22"/>
          <w:szCs w:val="22"/>
          <w:u w:val="single"/>
        </w:rPr>
        <w:t>at 8</w:t>
      </w:r>
      <w:r w:rsidR="00D619F8" w:rsidRPr="00F8619B">
        <w:rPr>
          <w:rFonts w:ascii="Rockwell" w:hAnsi="Rockwell" w:cstheme="minorHAnsi"/>
          <w:b/>
          <w:color w:val="7030A0"/>
          <w:sz w:val="22"/>
          <w:szCs w:val="22"/>
          <w:u w:val="single"/>
        </w:rPr>
        <w:t>.15</w:t>
      </w:r>
      <w:r w:rsidR="006240FD" w:rsidRPr="00F8619B">
        <w:rPr>
          <w:rFonts w:ascii="Rockwell" w:hAnsi="Rockwell" w:cstheme="minorHAnsi"/>
          <w:b/>
          <w:color w:val="7030A0"/>
          <w:sz w:val="22"/>
          <w:szCs w:val="22"/>
          <w:u w:val="single"/>
        </w:rPr>
        <w:t>am</w:t>
      </w:r>
      <w:r w:rsidR="009D44FC" w:rsidRPr="00F8619B">
        <w:rPr>
          <w:rFonts w:ascii="Rockwell" w:hAnsi="Rockwell" w:cstheme="minorHAnsi"/>
          <w:b/>
          <w:color w:val="7030A0"/>
          <w:sz w:val="22"/>
          <w:szCs w:val="22"/>
          <w:u w:val="single"/>
        </w:rPr>
        <w:t xml:space="preserve"> if your child is going to be absent.</w:t>
      </w:r>
    </w:p>
    <w:p w14:paraId="73019628" w14:textId="77777777" w:rsidR="00431915" w:rsidRPr="00F8619B" w:rsidRDefault="00431915" w:rsidP="005003A8">
      <w:pPr>
        <w:shd w:val="clear" w:color="auto" w:fill="FFFFFF"/>
        <w:spacing w:after="0" w:line="240" w:lineRule="auto"/>
        <w:jc w:val="both"/>
        <w:textAlignment w:val="baseline"/>
        <w:rPr>
          <w:rFonts w:ascii="Rockwell" w:hAnsi="Rockwell"/>
          <w:b/>
          <w:color w:val="0070C0"/>
        </w:rPr>
        <w:sectPr w:rsidR="00431915"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4E41F0B3" w14:textId="6B24CAB5" w:rsidR="009135D0" w:rsidRDefault="00430C59" w:rsidP="00AB5A7E">
      <w:pPr>
        <w:spacing w:line="240" w:lineRule="auto"/>
        <w:jc w:val="both"/>
        <w:rPr>
          <w:rFonts w:ascii="Rockwell" w:hAnsi="Rockwell"/>
          <w:color w:val="000000"/>
        </w:rPr>
      </w:pPr>
      <w:r>
        <w:rPr>
          <w:rFonts w:ascii="Rockwell" w:hAnsi="Rockwell"/>
          <w:noProof/>
          <w:color w:val="000000"/>
        </w:rPr>
        <w:drawing>
          <wp:anchor distT="0" distB="0" distL="114300" distR="114300" simplePos="0" relativeHeight="251721728" behindDoc="0" locked="0" layoutInCell="1" allowOverlap="1" wp14:anchorId="638E86D4" wp14:editId="3F727216">
            <wp:simplePos x="0" y="0"/>
            <wp:positionH relativeFrom="column">
              <wp:posOffset>1543050</wp:posOffset>
            </wp:positionH>
            <wp:positionV relativeFrom="paragraph">
              <wp:posOffset>1351281</wp:posOffset>
            </wp:positionV>
            <wp:extent cx="1571625" cy="1981200"/>
            <wp:effectExtent l="0" t="0" r="9525"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571625" cy="1981200"/>
                    </a:xfrm>
                    <a:prstGeom prst="rect">
                      <a:avLst/>
                    </a:prstGeom>
                    <a:noFill/>
                  </pic:spPr>
                </pic:pic>
              </a:graphicData>
            </a:graphic>
            <wp14:sizeRelH relativeFrom="margin">
              <wp14:pctWidth>0</wp14:pctWidth>
            </wp14:sizeRelH>
            <wp14:sizeRelV relativeFrom="margin">
              <wp14:pctHeight>0</wp14:pctHeight>
            </wp14:sizeRelV>
          </wp:anchor>
        </w:drawing>
      </w:r>
      <w:r>
        <w:rPr>
          <w:rFonts w:ascii="Rockwell" w:hAnsi="Rockwell"/>
          <w:noProof/>
          <w:color w:val="000000"/>
        </w:rPr>
        <w:drawing>
          <wp:anchor distT="0" distB="0" distL="114300" distR="114300" simplePos="0" relativeHeight="251722752" behindDoc="0" locked="0" layoutInCell="1" allowOverlap="1" wp14:anchorId="5255111F" wp14:editId="1FAB87E3">
            <wp:simplePos x="0" y="0"/>
            <wp:positionH relativeFrom="margin">
              <wp:align>left</wp:align>
            </wp:positionH>
            <wp:positionV relativeFrom="paragraph">
              <wp:posOffset>1370330</wp:posOffset>
            </wp:positionV>
            <wp:extent cx="1571625" cy="1981200"/>
            <wp:effectExtent l="0" t="0" r="9525"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4" cstate="email">
                      <a:extLst>
                        <a:ext uri="{28A0092B-C50C-407E-A947-70E740481C1C}">
                          <a14:useLocalDpi xmlns:a14="http://schemas.microsoft.com/office/drawing/2010/main"/>
                        </a:ext>
                      </a:extLst>
                    </a:blip>
                    <a:srcRect r="16294"/>
                    <a:stretch/>
                  </pic:blipFill>
                  <pic:spPr bwMode="auto">
                    <a:xfrm>
                      <a:off x="0" y="0"/>
                      <a:ext cx="1571625" cy="1981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5A7E" w:rsidRPr="00AB5A7E">
        <w:rPr>
          <w:rFonts w:ascii="Rockwell" w:hAnsi="Rockwell"/>
          <w:color w:val="000000"/>
        </w:rPr>
        <w:t>This week in Red Class, we’ve had an exciting focus on Fun with Food! One child explored oranges, engaging their senses whil</w:t>
      </w:r>
      <w:r w:rsidR="00607BDD">
        <w:rPr>
          <w:rFonts w:ascii="Rockwell" w:hAnsi="Rockwell"/>
          <w:color w:val="000000"/>
        </w:rPr>
        <w:t>st</w:t>
      </w:r>
      <w:r w:rsidR="00AB5A7E" w:rsidRPr="00AB5A7E">
        <w:rPr>
          <w:rFonts w:ascii="Rockwell" w:hAnsi="Rockwell"/>
          <w:color w:val="000000"/>
        </w:rPr>
        <w:t xml:space="preserve"> building </w:t>
      </w:r>
      <w:r w:rsidR="00607BDD">
        <w:rPr>
          <w:rFonts w:ascii="Rockwell" w:hAnsi="Rockwell"/>
          <w:color w:val="000000"/>
        </w:rPr>
        <w:t xml:space="preserve">their </w:t>
      </w:r>
      <w:r w:rsidR="00AB5A7E" w:rsidRPr="00AB5A7E">
        <w:rPr>
          <w:rFonts w:ascii="Rockwell" w:hAnsi="Rockwell"/>
          <w:color w:val="000000"/>
        </w:rPr>
        <w:t>confidence with new textures. Another pupil made fantastic progress by holding a piece of popcorn</w:t>
      </w:r>
      <w:r>
        <w:rPr>
          <w:rFonts w:ascii="Rockwell" w:hAnsi="Rockwell"/>
          <w:color w:val="000000"/>
        </w:rPr>
        <w:t xml:space="preserve">. </w:t>
      </w:r>
      <w:r w:rsidR="00AB5A7E" w:rsidRPr="00AB5A7E">
        <w:rPr>
          <w:rFonts w:ascii="Rockwell" w:hAnsi="Rockwell"/>
          <w:color w:val="000000"/>
        </w:rPr>
        <w:t>Both pupils have been developing their pincer grip and making great strides in tolerating different textures.</w:t>
      </w:r>
    </w:p>
    <w:p w14:paraId="4A30584F" w14:textId="3A1C0C5B" w:rsidR="00430C59" w:rsidRDefault="00430C59" w:rsidP="00AB5A7E">
      <w:pPr>
        <w:spacing w:line="240" w:lineRule="auto"/>
        <w:jc w:val="both"/>
        <w:rPr>
          <w:rFonts w:ascii="Rockwell" w:hAnsi="Rockwell"/>
          <w:color w:val="000000"/>
        </w:rPr>
      </w:pPr>
    </w:p>
    <w:p w14:paraId="38AA6AD6" w14:textId="1D563FD1" w:rsidR="00430C59" w:rsidRDefault="00430C59" w:rsidP="00AB5A7E">
      <w:pPr>
        <w:spacing w:line="240" w:lineRule="auto"/>
        <w:jc w:val="both"/>
        <w:rPr>
          <w:rFonts w:ascii="Rockwell" w:hAnsi="Rockwell"/>
          <w:color w:val="000000"/>
        </w:rPr>
      </w:pPr>
    </w:p>
    <w:p w14:paraId="46539DA5" w14:textId="720D9459" w:rsidR="00430C59" w:rsidRDefault="00430C59" w:rsidP="00AB5A7E">
      <w:pPr>
        <w:spacing w:line="240" w:lineRule="auto"/>
        <w:jc w:val="both"/>
        <w:rPr>
          <w:rFonts w:ascii="Rockwell" w:hAnsi="Rockwell"/>
          <w:color w:val="000000"/>
        </w:rPr>
      </w:pPr>
    </w:p>
    <w:p w14:paraId="2182F2B6" w14:textId="3A89241D" w:rsidR="00430C59" w:rsidRDefault="00430C59" w:rsidP="00AB5A7E">
      <w:pPr>
        <w:spacing w:line="240" w:lineRule="auto"/>
        <w:jc w:val="both"/>
        <w:rPr>
          <w:rFonts w:ascii="Rockwell" w:hAnsi="Rockwell"/>
          <w:color w:val="000000"/>
        </w:rPr>
      </w:pPr>
    </w:p>
    <w:p w14:paraId="71FC512E" w14:textId="27A865D2" w:rsidR="00430C59" w:rsidRDefault="00430C59" w:rsidP="00AB5A7E">
      <w:pPr>
        <w:spacing w:line="240" w:lineRule="auto"/>
        <w:jc w:val="both"/>
        <w:rPr>
          <w:rFonts w:ascii="Rockwell" w:hAnsi="Rockwell"/>
          <w:color w:val="000000"/>
        </w:rPr>
      </w:pPr>
    </w:p>
    <w:p w14:paraId="1B864B9E" w14:textId="77777777" w:rsidR="00430C59" w:rsidRDefault="00430C59" w:rsidP="00AB5A7E">
      <w:pPr>
        <w:spacing w:line="240" w:lineRule="auto"/>
        <w:jc w:val="both"/>
        <w:rPr>
          <w:rFonts w:ascii="Rockwell" w:hAnsi="Rockwell"/>
          <w:color w:val="000000"/>
        </w:rPr>
      </w:pPr>
    </w:p>
    <w:p w14:paraId="49F5D0BA" w14:textId="26D3971A" w:rsidR="00EE794D" w:rsidRDefault="00EE794D" w:rsidP="00AB5A7E">
      <w:pPr>
        <w:spacing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71CFBDC2" w:rsidR="00375CC1" w:rsidRPr="00F8619B" w:rsidRDefault="00375CC1" w:rsidP="003C6F74">
            <w:pPr>
              <w:rPr>
                <w:rFonts w:ascii="Rockwell" w:hAnsi="Rockwell"/>
                <w:b/>
              </w:rPr>
            </w:pPr>
            <w:r w:rsidRPr="00F8619B">
              <w:rPr>
                <w:rFonts w:ascii="Rockwell" w:hAnsi="Rockwell"/>
                <w:b/>
              </w:rPr>
              <w:t>Yellow Class</w:t>
            </w:r>
          </w:p>
        </w:tc>
      </w:tr>
    </w:tbl>
    <w:p w14:paraId="774F4EA5" w14:textId="333823C0" w:rsidR="00EE794D" w:rsidRDefault="00AB5A7E" w:rsidP="00897B19">
      <w:pPr>
        <w:spacing w:after="0" w:line="240" w:lineRule="auto"/>
        <w:jc w:val="both"/>
        <w:rPr>
          <w:rFonts w:ascii="Rockwell" w:eastAsia="Calibri" w:hAnsi="Rockwell" w:cs="Times New Roman"/>
        </w:rPr>
      </w:pPr>
      <w:r w:rsidRPr="00AB5A7E">
        <w:rPr>
          <w:rFonts w:ascii="Rockwell" w:eastAsia="Calibri" w:hAnsi="Rockwell" w:cs="Times New Roman"/>
        </w:rPr>
        <w:t>This week in Yellow Class we have been working on collaborative play and communication with each other. In our cooking lesson we made salsa, which we enjoyed eating with some tortilla chips. Yum!</w:t>
      </w:r>
    </w:p>
    <w:p w14:paraId="5234DE12" w14:textId="00D2F81F" w:rsidR="00AB5A7E" w:rsidRDefault="00AB5A7E"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033FFB8C" wp14:editId="3C0EB0A2">
            <wp:extent cx="1323340" cy="2476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339736" cy="2507183"/>
                    </a:xfrm>
                    <a:prstGeom prst="rect">
                      <a:avLst/>
                    </a:prstGeom>
                    <a:noFill/>
                  </pic:spPr>
                </pic:pic>
              </a:graphicData>
            </a:graphic>
          </wp:inline>
        </w:drawing>
      </w:r>
      <w:r>
        <w:rPr>
          <w:rFonts w:ascii="Rockwell" w:eastAsia="Calibri" w:hAnsi="Rockwell" w:cs="Times New Roman"/>
          <w:noProof/>
        </w:rPr>
        <w:drawing>
          <wp:inline distT="0" distB="0" distL="0" distR="0" wp14:anchorId="0A673FB0" wp14:editId="0984D906">
            <wp:extent cx="1759585" cy="24955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769852" cy="2510111"/>
                    </a:xfrm>
                    <a:prstGeom prst="rect">
                      <a:avLst/>
                    </a:prstGeom>
                    <a:noFill/>
                  </pic:spPr>
                </pic:pic>
              </a:graphicData>
            </a:graphic>
          </wp:inline>
        </w:drawing>
      </w:r>
    </w:p>
    <w:p w14:paraId="692F3321" w14:textId="1A04A0B8" w:rsidR="00D30A17" w:rsidRDefault="00D30A17" w:rsidP="00897B19">
      <w:pPr>
        <w:spacing w:after="0" w:line="240" w:lineRule="auto"/>
        <w:jc w:val="both"/>
        <w:rPr>
          <w:rFonts w:ascii="Rockwell" w:eastAsia="Calibri" w:hAnsi="Rockwell" w:cs="Times New Roman"/>
        </w:rPr>
      </w:pPr>
    </w:p>
    <w:p w14:paraId="274BEE60" w14:textId="77777777" w:rsidR="00B14178" w:rsidRDefault="00B14178" w:rsidP="00897B19">
      <w:pPr>
        <w:spacing w:after="0" w:line="240" w:lineRule="auto"/>
        <w:jc w:val="both"/>
        <w:rPr>
          <w:rFonts w:ascii="Rockwell" w:eastAsia="Calibri" w:hAnsi="Rockwell" w:cs="Times New Roman"/>
        </w:rPr>
      </w:pPr>
    </w:p>
    <w:p w14:paraId="78016267" w14:textId="77777777" w:rsidR="00B14178" w:rsidRDefault="00B14178"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772C8CA1" w14:textId="4369E44F" w:rsidR="00EE794D" w:rsidRDefault="00EE794D" w:rsidP="00897B19">
      <w:pPr>
        <w:spacing w:after="0" w:line="240" w:lineRule="auto"/>
        <w:jc w:val="both"/>
        <w:rPr>
          <w:rFonts w:ascii="Rockwell" w:eastAsia="Calibri" w:hAnsi="Rockwell" w:cs="Times New Roman"/>
        </w:rPr>
      </w:pPr>
      <w:r w:rsidRPr="00EE794D">
        <w:rPr>
          <w:rFonts w:ascii="Rockwell" w:eastAsia="Calibri" w:hAnsi="Rockwell" w:cs="Times New Roman"/>
        </w:rPr>
        <w:t xml:space="preserve">This week, Dragonfly Class enjoyed our new </w:t>
      </w:r>
      <w:r w:rsidR="00C8684B">
        <w:rPr>
          <w:rFonts w:ascii="Rockwell" w:eastAsia="Calibri" w:hAnsi="Rockwell" w:cs="Times New Roman"/>
        </w:rPr>
        <w:t>s</w:t>
      </w:r>
      <w:r w:rsidRPr="00EE794D">
        <w:rPr>
          <w:rFonts w:ascii="Rockwell" w:eastAsia="Calibri" w:hAnsi="Rockwell" w:cs="Times New Roman"/>
        </w:rPr>
        <w:t xml:space="preserve">ensory </w:t>
      </w:r>
      <w:r w:rsidR="00C8684B">
        <w:rPr>
          <w:rFonts w:ascii="Rockwell" w:eastAsia="Calibri" w:hAnsi="Rockwell" w:cs="Times New Roman"/>
        </w:rPr>
        <w:t>s</w:t>
      </w:r>
      <w:r w:rsidRPr="00EE794D">
        <w:rPr>
          <w:rFonts w:ascii="Rockwell" w:eastAsia="Calibri" w:hAnsi="Rockwell" w:cs="Times New Roman"/>
        </w:rPr>
        <w:t xml:space="preserve">tory </w:t>
      </w:r>
      <w:r w:rsidR="00430C59">
        <w:rPr>
          <w:rFonts w:ascii="Rockwell" w:eastAsia="Calibri" w:hAnsi="Rockwell" w:cs="Times New Roman"/>
        </w:rPr>
        <w:t>‘</w:t>
      </w:r>
      <w:r w:rsidRPr="00430C59">
        <w:rPr>
          <w:rFonts w:ascii="Rockwell" w:eastAsia="Calibri" w:hAnsi="Rockwell" w:cs="Times New Roman"/>
          <w:i/>
          <w:iCs/>
        </w:rPr>
        <w:t>The Rainbow Fish</w:t>
      </w:r>
      <w:r w:rsidR="00430C59" w:rsidRPr="00430C59">
        <w:rPr>
          <w:rFonts w:ascii="Rockwell" w:eastAsia="Calibri" w:hAnsi="Rockwell" w:cs="Times New Roman"/>
          <w:i/>
          <w:iCs/>
        </w:rPr>
        <w:t>’</w:t>
      </w:r>
      <w:r w:rsidRPr="00EE794D">
        <w:rPr>
          <w:rFonts w:ascii="Rockwell" w:eastAsia="Calibri" w:hAnsi="Rockwell" w:cs="Times New Roman"/>
        </w:rPr>
        <w:t>. The children chose their preferred props to use during the session and used BIGmacks to make comments from the story</w:t>
      </w:r>
      <w:r w:rsidR="00430C59">
        <w:rPr>
          <w:rFonts w:ascii="Rockwell" w:eastAsia="Calibri" w:hAnsi="Rockwell" w:cs="Times New Roman"/>
        </w:rPr>
        <w:t>’s</w:t>
      </w:r>
      <w:r w:rsidRPr="00EE794D">
        <w:rPr>
          <w:rFonts w:ascii="Rockwell" w:eastAsia="Calibri" w:hAnsi="Rockwell" w:cs="Times New Roman"/>
        </w:rPr>
        <w:t xml:space="preserve"> characters. In our sensory cooking lesson, the children made pizza. They stretched the dough and added their favourite ingredients. They manipulated small and medium</w:t>
      </w:r>
      <w:r w:rsidR="00607BDD">
        <w:rPr>
          <w:rFonts w:ascii="Rockwell" w:eastAsia="Calibri" w:hAnsi="Rockwell" w:cs="Times New Roman"/>
        </w:rPr>
        <w:t xml:space="preserve"> </w:t>
      </w:r>
      <w:r w:rsidRPr="00EE794D">
        <w:rPr>
          <w:rFonts w:ascii="Rockwell" w:eastAsia="Calibri" w:hAnsi="Rockwell" w:cs="Times New Roman"/>
        </w:rPr>
        <w:t>sized ingredients, showing great hand-eye coordination</w:t>
      </w:r>
      <w:r>
        <w:rPr>
          <w:rFonts w:ascii="Rockwell" w:eastAsia="Calibri" w:hAnsi="Rockwell" w:cs="Times New Roman"/>
        </w:rPr>
        <w:t>.</w:t>
      </w:r>
    </w:p>
    <w:p w14:paraId="7307F136" w14:textId="63AA98AA" w:rsidR="00EE794D" w:rsidRDefault="00EE794D"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79F2D838" wp14:editId="73D6192E">
            <wp:extent cx="1533645" cy="1600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536881" cy="1603577"/>
                    </a:xfrm>
                    <a:prstGeom prst="rect">
                      <a:avLst/>
                    </a:prstGeom>
                    <a:noFill/>
                  </pic:spPr>
                </pic:pic>
              </a:graphicData>
            </a:graphic>
          </wp:inline>
        </w:drawing>
      </w:r>
      <w:r>
        <w:rPr>
          <w:rFonts w:ascii="Rockwell" w:eastAsia="Calibri" w:hAnsi="Rockwell" w:cs="Times New Roman"/>
          <w:noProof/>
        </w:rPr>
        <w:drawing>
          <wp:inline distT="0" distB="0" distL="0" distR="0" wp14:anchorId="67F068A9" wp14:editId="78446B52">
            <wp:extent cx="1568370" cy="1590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1571610" cy="1593961"/>
                    </a:xfrm>
                    <a:prstGeom prst="rect">
                      <a:avLst/>
                    </a:prstGeom>
                    <a:noFill/>
                  </pic:spPr>
                </pic:pic>
              </a:graphicData>
            </a:graphic>
          </wp:inline>
        </w:drawing>
      </w:r>
    </w:p>
    <w:p w14:paraId="4406D8B1" w14:textId="77777777" w:rsidR="00EE794D" w:rsidRDefault="00EE794D"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2C3D229E" w14:textId="4801AB63" w:rsidR="00EE794D" w:rsidRDefault="007B0083" w:rsidP="009765E8">
      <w:pPr>
        <w:spacing w:after="0" w:line="240" w:lineRule="auto"/>
        <w:jc w:val="both"/>
        <w:rPr>
          <w:rFonts w:ascii="Rockwell" w:hAnsi="Rockwell"/>
          <w:noProof/>
        </w:rPr>
      </w:pPr>
      <w:bookmarkStart w:id="4" w:name="_Hlk180584920"/>
      <w:bookmarkEnd w:id="3"/>
      <w:r w:rsidRPr="007B0083">
        <w:rPr>
          <w:rFonts w:ascii="Rockwell" w:hAnsi="Rockwell"/>
          <w:noProof/>
        </w:rPr>
        <w:t xml:space="preserve">Pink Class have been working </w:t>
      </w:r>
      <w:r w:rsidR="00C8684B">
        <w:rPr>
          <w:rFonts w:ascii="Rockwell" w:hAnsi="Rockwell"/>
          <w:noProof/>
        </w:rPr>
        <w:t xml:space="preserve">really hard </w:t>
      </w:r>
      <w:r w:rsidRPr="007B0083">
        <w:rPr>
          <w:rFonts w:ascii="Rockwell" w:hAnsi="Rockwell"/>
          <w:noProof/>
        </w:rPr>
        <w:t xml:space="preserve">on their new goals for the Summer term. </w:t>
      </w:r>
      <w:r w:rsidR="00A3427C">
        <w:rPr>
          <w:rFonts w:ascii="Rockwell" w:hAnsi="Rockwell"/>
          <w:noProof/>
        </w:rPr>
        <w:t>The</w:t>
      </w:r>
      <w:r w:rsidRPr="007B0083">
        <w:rPr>
          <w:rFonts w:ascii="Rockwell" w:hAnsi="Rockwell"/>
          <w:noProof/>
        </w:rPr>
        <w:t xml:space="preserve"> children experimented with milk and dish soap to create </w:t>
      </w:r>
      <w:r w:rsidR="00A3427C">
        <w:rPr>
          <w:rFonts w:ascii="Rockwell" w:hAnsi="Rockwell"/>
          <w:noProof/>
        </w:rPr>
        <w:t>m</w:t>
      </w:r>
      <w:r w:rsidRPr="007B0083">
        <w:rPr>
          <w:rFonts w:ascii="Rockwell" w:hAnsi="Rockwell"/>
          <w:noProof/>
        </w:rPr>
        <w:t xml:space="preserve">agic </w:t>
      </w:r>
      <w:r w:rsidR="00A3427C">
        <w:rPr>
          <w:rFonts w:ascii="Rockwell" w:hAnsi="Rockwell"/>
          <w:noProof/>
        </w:rPr>
        <w:t>m</w:t>
      </w:r>
      <w:r w:rsidRPr="007B0083">
        <w:rPr>
          <w:rFonts w:ascii="Rockwell" w:hAnsi="Rockwell"/>
          <w:noProof/>
        </w:rPr>
        <w:t>ilk. They followed the instructions and each used their communication methods to choose</w:t>
      </w:r>
      <w:r w:rsidR="00607BDD">
        <w:rPr>
          <w:rFonts w:ascii="Rockwell" w:hAnsi="Rockwell"/>
          <w:noProof/>
        </w:rPr>
        <w:t xml:space="preserve"> which </w:t>
      </w:r>
      <w:r w:rsidRPr="007B0083">
        <w:rPr>
          <w:rFonts w:ascii="Rockwell" w:hAnsi="Rockwell"/>
          <w:noProof/>
        </w:rPr>
        <w:t>food colouring to add to the milk. The children watched as the dish soap pushed the food colouring around the bowl</w:t>
      </w:r>
      <w:r>
        <w:rPr>
          <w:rFonts w:ascii="Rockwell" w:hAnsi="Rockwell"/>
          <w:noProof/>
        </w:rPr>
        <w:t>.</w:t>
      </w:r>
    </w:p>
    <w:p w14:paraId="537AF332" w14:textId="1B6DBAAE" w:rsidR="00D30A17" w:rsidRDefault="007B0083" w:rsidP="009765E8">
      <w:pPr>
        <w:spacing w:after="0" w:line="240" w:lineRule="auto"/>
        <w:jc w:val="both"/>
        <w:rPr>
          <w:rFonts w:ascii="Rockwell" w:hAnsi="Rockwell"/>
          <w:noProof/>
        </w:rPr>
      </w:pPr>
      <w:r>
        <w:rPr>
          <w:rFonts w:ascii="Rockwell" w:hAnsi="Rockwell"/>
          <w:noProof/>
        </w:rPr>
        <w:drawing>
          <wp:inline distT="0" distB="0" distL="0" distR="0" wp14:anchorId="26B04F84" wp14:editId="69ADDE54">
            <wp:extent cx="1361440" cy="2133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1364381" cy="2138209"/>
                    </a:xfrm>
                    <a:prstGeom prst="rect">
                      <a:avLst/>
                    </a:prstGeom>
                    <a:noFill/>
                  </pic:spPr>
                </pic:pic>
              </a:graphicData>
            </a:graphic>
          </wp:inline>
        </w:drawing>
      </w:r>
      <w:r>
        <w:rPr>
          <w:rFonts w:ascii="Rockwell" w:hAnsi="Rockwell"/>
          <w:noProof/>
        </w:rPr>
        <w:drawing>
          <wp:inline distT="0" distB="0" distL="0" distR="0" wp14:anchorId="2F4AA956" wp14:editId="5E527A56">
            <wp:extent cx="1762125" cy="212344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776339" cy="2140569"/>
                    </a:xfrm>
                    <a:prstGeom prst="rect">
                      <a:avLst/>
                    </a:prstGeom>
                    <a:noFill/>
                  </pic:spPr>
                </pic:pic>
              </a:graphicData>
            </a:graphic>
          </wp:inline>
        </w:drawing>
      </w:r>
    </w:p>
    <w:p w14:paraId="000FE9BE" w14:textId="752D7865" w:rsidR="00D30A17" w:rsidRDefault="00D30A17" w:rsidP="009765E8">
      <w:pPr>
        <w:spacing w:after="0" w:line="240" w:lineRule="auto"/>
        <w:jc w:val="both"/>
        <w:rPr>
          <w:rFonts w:ascii="Rockwell" w:hAnsi="Rockwell"/>
          <w:noProof/>
        </w:rPr>
      </w:pPr>
    </w:p>
    <w:p w14:paraId="7397A586" w14:textId="77777777" w:rsidR="00A3427C" w:rsidRDefault="00A3427C" w:rsidP="009765E8">
      <w:pPr>
        <w:spacing w:after="0" w:line="240" w:lineRule="auto"/>
        <w:jc w:val="both"/>
        <w:rPr>
          <w:rFonts w:ascii="Rockwell" w:hAnsi="Rockwell"/>
          <w:noProof/>
        </w:rPr>
      </w:pPr>
    </w:p>
    <w:p w14:paraId="16C77FB2" w14:textId="77777777" w:rsidR="00B14178" w:rsidRDefault="00B14178" w:rsidP="009765E8">
      <w:pPr>
        <w:spacing w:after="0" w:line="240" w:lineRule="auto"/>
        <w:jc w:val="both"/>
        <w:rPr>
          <w:rFonts w:ascii="Rockwell" w:hAnsi="Rockwell"/>
          <w:noProof/>
        </w:rPr>
      </w:pPr>
    </w:p>
    <w:p w14:paraId="130779D4" w14:textId="77777777" w:rsidR="00B14178" w:rsidRDefault="00B14178"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t>B</w:t>
            </w:r>
            <w:r w:rsidR="00F77D77" w:rsidRPr="00F8619B">
              <w:rPr>
                <w:rFonts w:ascii="Rockwell" w:hAnsi="Rockwell"/>
                <w:b/>
              </w:rPr>
              <w:t xml:space="preserve">lue Class </w:t>
            </w:r>
            <w:bookmarkEnd w:id="5"/>
          </w:p>
        </w:tc>
      </w:tr>
    </w:tbl>
    <w:bookmarkEnd w:id="6"/>
    <w:p w14:paraId="123DF1B2" w14:textId="23EEDAC9" w:rsidR="00AB5A7E" w:rsidRPr="00AB5A7E" w:rsidRDefault="00AB5A7E" w:rsidP="00896FFC">
      <w:pPr>
        <w:spacing w:after="0" w:line="240" w:lineRule="auto"/>
        <w:jc w:val="both"/>
        <w:rPr>
          <w:rFonts w:ascii="Rockwell" w:hAnsi="Rockwell"/>
        </w:rPr>
      </w:pPr>
      <w:r w:rsidRPr="00AB5A7E">
        <w:rPr>
          <w:rFonts w:ascii="Rockwell" w:hAnsi="Rockwell"/>
        </w:rPr>
        <w:t xml:space="preserve">This week in Blue Class, the pupils created a wolf inspired by </w:t>
      </w:r>
      <w:r w:rsidR="00E97ED5">
        <w:rPr>
          <w:rFonts w:ascii="Rockwell" w:hAnsi="Rockwell"/>
        </w:rPr>
        <w:t>‘</w:t>
      </w:r>
      <w:r w:rsidRPr="00AB5A7E">
        <w:rPr>
          <w:rFonts w:ascii="Rockwell" w:hAnsi="Rockwell"/>
          <w:i/>
          <w:iCs/>
        </w:rPr>
        <w:t>The Three Little Pigs</w:t>
      </w:r>
      <w:r w:rsidR="00E97ED5">
        <w:rPr>
          <w:rFonts w:ascii="Rockwell" w:hAnsi="Rockwell"/>
          <w:i/>
          <w:iCs/>
        </w:rPr>
        <w:t>’</w:t>
      </w:r>
      <w:r w:rsidRPr="00AB5A7E">
        <w:rPr>
          <w:rFonts w:ascii="Rockwell" w:hAnsi="Rockwell"/>
        </w:rPr>
        <w:t>. They used a range of communication methods to request resources such as scissors and glue sticks</w:t>
      </w:r>
      <w:r w:rsidR="00E97ED5">
        <w:rPr>
          <w:rFonts w:ascii="Rockwell" w:hAnsi="Rockwell"/>
        </w:rPr>
        <w:t>. T</w:t>
      </w:r>
      <w:r w:rsidRPr="00AB5A7E">
        <w:rPr>
          <w:rFonts w:ascii="Rockwell" w:hAnsi="Rockwell"/>
        </w:rPr>
        <w:t xml:space="preserve">he pupils practised their cutting skills and enjoyed sticking on </w:t>
      </w:r>
      <w:r w:rsidR="00E97ED5">
        <w:rPr>
          <w:rFonts w:ascii="Rockwell" w:hAnsi="Rockwell"/>
        </w:rPr>
        <w:t xml:space="preserve">the </w:t>
      </w:r>
      <w:r w:rsidRPr="00AB5A7E">
        <w:rPr>
          <w:rFonts w:ascii="Rockwell" w:hAnsi="Rockwell"/>
        </w:rPr>
        <w:t>features</w:t>
      </w:r>
      <w:r w:rsidR="00607BDD">
        <w:rPr>
          <w:rFonts w:ascii="Rockwell" w:hAnsi="Rockwell"/>
        </w:rPr>
        <w:t>,</w:t>
      </w:r>
      <w:r w:rsidRPr="00AB5A7E">
        <w:rPr>
          <w:rFonts w:ascii="Rockwell" w:hAnsi="Rockwell"/>
        </w:rPr>
        <w:t xml:space="preserve"> such as the mouth, teeth and ears to complete their wolf.</w:t>
      </w:r>
    </w:p>
    <w:p w14:paraId="0493BF63" w14:textId="64F0D09B" w:rsidR="009E2249" w:rsidRDefault="00AB5A7E" w:rsidP="00537545">
      <w:pPr>
        <w:spacing w:after="0" w:line="240" w:lineRule="auto"/>
        <w:rPr>
          <w:rFonts w:ascii="Rockwell" w:hAnsi="Rockwell"/>
        </w:rPr>
      </w:pPr>
      <w:r>
        <w:rPr>
          <w:rFonts w:ascii="Rockwell" w:hAnsi="Rockwell"/>
          <w:noProof/>
        </w:rPr>
        <w:drawing>
          <wp:inline distT="0" distB="0" distL="0" distR="0" wp14:anchorId="0026DE25" wp14:editId="0B522209">
            <wp:extent cx="1550248" cy="22002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1559396" cy="2213259"/>
                    </a:xfrm>
                    <a:prstGeom prst="rect">
                      <a:avLst/>
                    </a:prstGeom>
                    <a:noFill/>
                  </pic:spPr>
                </pic:pic>
              </a:graphicData>
            </a:graphic>
          </wp:inline>
        </w:drawing>
      </w:r>
      <w:r>
        <w:rPr>
          <w:rFonts w:ascii="Rockwell" w:hAnsi="Rockwell"/>
          <w:noProof/>
        </w:rPr>
        <w:drawing>
          <wp:inline distT="0" distB="0" distL="0" distR="0" wp14:anchorId="34285397" wp14:editId="24321466">
            <wp:extent cx="1560549" cy="217551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1569827" cy="2188444"/>
                    </a:xfrm>
                    <a:prstGeom prst="rect">
                      <a:avLst/>
                    </a:prstGeom>
                    <a:noFill/>
                  </pic:spPr>
                </pic:pic>
              </a:graphicData>
            </a:graphic>
          </wp:inline>
        </w:drawing>
      </w:r>
    </w:p>
    <w:p w14:paraId="6BE79945" w14:textId="77777777" w:rsidR="00896FFC" w:rsidRDefault="00896FFC"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07A84ED8" w14:textId="321FAEFC" w:rsidR="000E5AC0" w:rsidRDefault="007B0083" w:rsidP="003F1099">
      <w:pPr>
        <w:spacing w:after="0" w:line="240" w:lineRule="auto"/>
        <w:jc w:val="both"/>
        <w:rPr>
          <w:rFonts w:ascii="Rockwell" w:eastAsia="Times New Roman" w:hAnsi="Rockwell" w:cs="Calibri"/>
          <w:color w:val="000000"/>
          <w:lang w:eastAsia="en-GB"/>
        </w:rPr>
      </w:pPr>
      <w:r w:rsidRPr="007B0083">
        <w:rPr>
          <w:rFonts w:ascii="Rockwell" w:eastAsia="Times New Roman" w:hAnsi="Rockwell" w:cs="Calibri"/>
          <w:color w:val="000000"/>
          <w:lang w:eastAsia="en-GB"/>
        </w:rPr>
        <w:t>During our cooking session, Orange Class explored a few types of fruits such as apples, raspberries</w:t>
      </w:r>
      <w:r w:rsidR="00607BDD">
        <w:rPr>
          <w:rFonts w:ascii="Rockwell" w:eastAsia="Times New Roman" w:hAnsi="Rockwell" w:cs="Calibri"/>
          <w:color w:val="000000"/>
          <w:lang w:eastAsia="en-GB"/>
        </w:rPr>
        <w:t xml:space="preserve"> and</w:t>
      </w:r>
      <w:r w:rsidRPr="007B0083">
        <w:rPr>
          <w:rFonts w:ascii="Rockwell" w:eastAsia="Times New Roman" w:hAnsi="Rockwell" w:cs="Calibri"/>
          <w:color w:val="000000"/>
          <w:lang w:eastAsia="en-GB"/>
        </w:rPr>
        <w:t xml:space="preserve"> banana</w:t>
      </w:r>
      <w:r w:rsidR="00607BDD">
        <w:rPr>
          <w:rFonts w:ascii="Rockwell" w:eastAsia="Times New Roman" w:hAnsi="Rockwell" w:cs="Calibri"/>
          <w:color w:val="000000"/>
          <w:lang w:eastAsia="en-GB"/>
        </w:rPr>
        <w:t>s</w:t>
      </w:r>
      <w:r w:rsidRPr="007B0083">
        <w:rPr>
          <w:rFonts w:ascii="Rockwell" w:eastAsia="Times New Roman" w:hAnsi="Rockwell" w:cs="Calibri"/>
          <w:color w:val="000000"/>
          <w:lang w:eastAsia="en-GB"/>
        </w:rPr>
        <w:t xml:space="preserve">. The children were encouraged to smell, touch and taste the fruits and to use Makaton or symbols to request more. We then </w:t>
      </w:r>
      <w:r w:rsidR="00E97ED5">
        <w:rPr>
          <w:rFonts w:ascii="Rockwell" w:eastAsia="Times New Roman" w:hAnsi="Rockwell" w:cs="Calibri"/>
          <w:color w:val="000000"/>
          <w:lang w:eastAsia="en-GB"/>
        </w:rPr>
        <w:t>used</w:t>
      </w:r>
      <w:r w:rsidRPr="007B0083">
        <w:rPr>
          <w:rFonts w:ascii="Rockwell" w:eastAsia="Times New Roman" w:hAnsi="Rockwell" w:cs="Calibri"/>
          <w:color w:val="000000"/>
          <w:lang w:eastAsia="en-GB"/>
        </w:rPr>
        <w:t xml:space="preserve"> the fruits to build a model cactus</w:t>
      </w:r>
      <w:r w:rsidR="00E97ED5">
        <w:rPr>
          <w:rFonts w:ascii="Rockwell" w:eastAsia="Times New Roman" w:hAnsi="Rockwell" w:cs="Calibri"/>
          <w:color w:val="000000"/>
          <w:lang w:eastAsia="en-GB"/>
        </w:rPr>
        <w:t xml:space="preserve"> as w</w:t>
      </w:r>
      <w:r w:rsidRPr="007B0083">
        <w:rPr>
          <w:rFonts w:ascii="Rockwell" w:eastAsia="Times New Roman" w:hAnsi="Rockwell" w:cs="Calibri"/>
          <w:color w:val="000000"/>
          <w:lang w:eastAsia="en-GB"/>
        </w:rPr>
        <w:t>e have been learning about the desert habitat</w:t>
      </w:r>
      <w:r w:rsidR="00AE6CCB">
        <w:rPr>
          <w:rFonts w:ascii="Rockwell" w:eastAsia="Times New Roman" w:hAnsi="Rockwell" w:cs="Calibri"/>
          <w:color w:val="000000"/>
          <w:lang w:eastAsia="en-GB"/>
        </w:rPr>
        <w:t xml:space="preserve">. </w:t>
      </w:r>
      <w:r w:rsidR="00E97ED5">
        <w:rPr>
          <w:rFonts w:ascii="Rockwell" w:eastAsia="Times New Roman" w:hAnsi="Rockwell" w:cs="Calibri"/>
          <w:color w:val="000000"/>
          <w:lang w:eastAsia="en-GB"/>
        </w:rPr>
        <w:t xml:space="preserve"> </w:t>
      </w:r>
      <w:r w:rsidRPr="007B0083">
        <w:rPr>
          <w:rFonts w:ascii="Rockwell" w:eastAsia="Times New Roman" w:hAnsi="Rockwell" w:cs="Calibri"/>
          <w:color w:val="000000"/>
          <w:lang w:eastAsia="en-GB"/>
        </w:rPr>
        <w:t xml:space="preserve">The bananas were too soft, but the apple slices were perfect. The adults helped us to use toothpicks to stack the apple slices together and used raspberries as flowers at the top of the cactus. Orange </w:t>
      </w:r>
      <w:r w:rsidR="00C8684B">
        <w:rPr>
          <w:rFonts w:ascii="Rockwell" w:eastAsia="Times New Roman" w:hAnsi="Rockwell" w:cs="Calibri"/>
          <w:color w:val="000000"/>
          <w:lang w:eastAsia="en-GB"/>
        </w:rPr>
        <w:t>C</w:t>
      </w:r>
      <w:r w:rsidRPr="007B0083">
        <w:rPr>
          <w:rFonts w:ascii="Rockwell" w:eastAsia="Times New Roman" w:hAnsi="Rockwell" w:cs="Calibri"/>
          <w:color w:val="000000"/>
          <w:lang w:eastAsia="en-GB"/>
        </w:rPr>
        <w:t xml:space="preserve">lass really enjoyed this activity. </w:t>
      </w:r>
    </w:p>
    <w:p w14:paraId="62FD0E2A" w14:textId="215E54B5" w:rsidR="007B0083" w:rsidRPr="003F1099" w:rsidRDefault="007B0083" w:rsidP="003F1099">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0CE08B86" wp14:editId="65E2D7DD">
            <wp:extent cx="1529715" cy="2323466"/>
            <wp:effectExtent l="0" t="0" r="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534847" cy="2331261"/>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6CAAAF8E" wp14:editId="52D2C9A7">
            <wp:extent cx="1599141" cy="2314575"/>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1620403" cy="2345349"/>
                    </a:xfrm>
                    <a:prstGeom prst="rect">
                      <a:avLst/>
                    </a:prstGeom>
                    <a:noFill/>
                  </pic:spPr>
                </pic:pic>
              </a:graphicData>
            </a:graphic>
          </wp:inline>
        </w:drawing>
      </w:r>
    </w:p>
    <w:p w14:paraId="7A0D5430" w14:textId="7DB37D5A" w:rsidR="00D0371C" w:rsidRDefault="00D0371C" w:rsidP="00DF25F2">
      <w:pPr>
        <w:spacing w:after="0" w:line="240" w:lineRule="auto"/>
        <w:jc w:val="both"/>
        <w:rPr>
          <w:rFonts w:ascii="Rockwell" w:eastAsia="Times New Roman" w:hAnsi="Rockwell" w:cs="Calibri"/>
          <w:color w:val="000000"/>
          <w:lang w:eastAsia="en-GB"/>
        </w:rPr>
      </w:pPr>
    </w:p>
    <w:p w14:paraId="2DB4688E" w14:textId="77777777" w:rsidR="00B14178" w:rsidRDefault="00B14178" w:rsidP="00DF25F2">
      <w:pPr>
        <w:spacing w:after="0" w:line="240" w:lineRule="auto"/>
        <w:jc w:val="both"/>
        <w:rPr>
          <w:rFonts w:ascii="Rockwell" w:eastAsia="Times New Roman" w:hAnsi="Rockwell" w:cs="Calibri"/>
          <w:color w:val="000000"/>
          <w:lang w:eastAsia="en-GB"/>
        </w:rPr>
      </w:pPr>
    </w:p>
    <w:p w14:paraId="2EFAC740" w14:textId="75825643" w:rsidR="00E97ED5" w:rsidRDefault="00E97ED5" w:rsidP="00DF25F2">
      <w:pPr>
        <w:spacing w:after="0" w:line="240" w:lineRule="auto"/>
        <w:jc w:val="both"/>
        <w:rPr>
          <w:rFonts w:ascii="Rockwell" w:eastAsia="Times New Roman" w:hAnsi="Rockwell" w:cs="Calibri"/>
          <w:color w:val="000000"/>
          <w:lang w:eastAsia="en-GB"/>
        </w:rPr>
      </w:pPr>
    </w:p>
    <w:p w14:paraId="040F36D6" w14:textId="77777777" w:rsidR="00AE6CCB" w:rsidRDefault="00AE6CCB"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0933DF53" w14:textId="0318C930" w:rsidR="00A46E65" w:rsidRDefault="007B0083" w:rsidP="00896FFC">
      <w:pPr>
        <w:suppressAutoHyphens/>
        <w:spacing w:after="0" w:line="240" w:lineRule="auto"/>
        <w:jc w:val="both"/>
        <w:rPr>
          <w:rFonts w:ascii="Rockwell" w:hAnsi="Rockwell"/>
          <w:color w:val="000000" w:themeColor="text1"/>
        </w:rPr>
      </w:pPr>
      <w:r w:rsidRPr="007B0083">
        <w:rPr>
          <w:rFonts w:ascii="Rockwell" w:hAnsi="Rockwell"/>
          <w:color w:val="000000" w:themeColor="text1"/>
        </w:rPr>
        <w:t xml:space="preserve">This week Bumblebee Class have been doing some amazing work in </w:t>
      </w:r>
      <w:r w:rsidR="00EE62AD">
        <w:rPr>
          <w:rFonts w:ascii="Rockwell" w:hAnsi="Rockwell"/>
          <w:color w:val="000000" w:themeColor="text1"/>
        </w:rPr>
        <w:t>m</w:t>
      </w:r>
      <w:r w:rsidRPr="007B0083">
        <w:rPr>
          <w:rFonts w:ascii="Rockwell" w:hAnsi="Rockwell"/>
          <w:color w:val="000000" w:themeColor="text1"/>
        </w:rPr>
        <w:t xml:space="preserve">aths, exploring their understanding of </w:t>
      </w:r>
      <w:r w:rsidR="00EE62AD">
        <w:rPr>
          <w:rFonts w:ascii="Rockwell" w:hAnsi="Rockwell"/>
          <w:color w:val="000000" w:themeColor="text1"/>
        </w:rPr>
        <w:t>p</w:t>
      </w:r>
      <w:r w:rsidRPr="007B0083">
        <w:rPr>
          <w:rFonts w:ascii="Rockwell" w:hAnsi="Rockwell"/>
          <w:color w:val="000000" w:themeColor="text1"/>
        </w:rPr>
        <w:t xml:space="preserve">lace </w:t>
      </w:r>
      <w:r w:rsidR="00EE62AD">
        <w:rPr>
          <w:rFonts w:ascii="Rockwell" w:hAnsi="Rockwell"/>
          <w:color w:val="000000" w:themeColor="text1"/>
        </w:rPr>
        <w:t>v</w:t>
      </w:r>
      <w:r w:rsidRPr="007B0083">
        <w:rPr>
          <w:rFonts w:ascii="Rockwell" w:hAnsi="Rockwell"/>
          <w:color w:val="000000" w:themeColor="text1"/>
        </w:rPr>
        <w:t xml:space="preserve">alue in various activities. Some pupils have been practising counting using number songs and objects, like a water tray and ducks to practise counting to the song </w:t>
      </w:r>
      <w:r w:rsidR="00A143FE">
        <w:rPr>
          <w:rFonts w:ascii="Rockwell" w:hAnsi="Rockwell"/>
          <w:color w:val="000000" w:themeColor="text1"/>
        </w:rPr>
        <w:t>Five</w:t>
      </w:r>
      <w:r w:rsidRPr="007B0083">
        <w:rPr>
          <w:rFonts w:ascii="Rockwell" w:hAnsi="Rockwell"/>
          <w:color w:val="000000" w:themeColor="text1"/>
        </w:rPr>
        <w:t xml:space="preserve"> Little Ducks. Other pupils in Bumblebee Class have been building upon their knowledge of number bonds using </w:t>
      </w:r>
      <w:r w:rsidR="00AB3D10">
        <w:rPr>
          <w:rFonts w:ascii="Rockwell" w:hAnsi="Rockwell"/>
          <w:color w:val="000000" w:themeColor="text1"/>
        </w:rPr>
        <w:t>N</w:t>
      </w:r>
      <w:r w:rsidRPr="007B0083">
        <w:rPr>
          <w:rFonts w:ascii="Rockwell" w:hAnsi="Rockwell"/>
          <w:color w:val="000000" w:themeColor="text1"/>
        </w:rPr>
        <w:t xml:space="preserve">umicon and number sentences. In </w:t>
      </w:r>
      <w:r w:rsidR="00A143FE">
        <w:rPr>
          <w:rFonts w:ascii="Rockwell" w:hAnsi="Rockwell"/>
          <w:color w:val="000000" w:themeColor="text1"/>
        </w:rPr>
        <w:t>l</w:t>
      </w:r>
      <w:r w:rsidRPr="007B0083">
        <w:rPr>
          <w:rFonts w:ascii="Rockwell" w:hAnsi="Rockwell"/>
          <w:color w:val="000000" w:themeColor="text1"/>
        </w:rPr>
        <w:t xml:space="preserve">iteracy, pupils have been remapping key parts of our story </w:t>
      </w:r>
      <w:r w:rsidRPr="00A143FE">
        <w:rPr>
          <w:rFonts w:ascii="Rockwell" w:hAnsi="Rockwell"/>
          <w:i/>
          <w:iCs/>
          <w:color w:val="000000" w:themeColor="text1"/>
        </w:rPr>
        <w:t>'Walking Through the Jungle'</w:t>
      </w:r>
      <w:r w:rsidRPr="007B0083">
        <w:rPr>
          <w:rFonts w:ascii="Rockwell" w:hAnsi="Rockwell"/>
          <w:color w:val="000000" w:themeColor="text1"/>
        </w:rPr>
        <w:t>, with some pupils beginning to explore Colourful Semantics to build on their comprehensive understanding.</w:t>
      </w:r>
      <w:r w:rsidR="00896FFC">
        <w:rPr>
          <w:rFonts w:ascii="Rockwell" w:hAnsi="Rockwell"/>
          <w:color w:val="000000" w:themeColor="text1"/>
        </w:rPr>
        <w:t xml:space="preserve"> </w:t>
      </w:r>
      <w:r w:rsidRPr="007B0083">
        <w:rPr>
          <w:rFonts w:ascii="Rockwell" w:hAnsi="Rockwell"/>
          <w:color w:val="000000" w:themeColor="text1"/>
        </w:rPr>
        <w:t>Bumblebee Class have also been making animal tracks</w:t>
      </w:r>
      <w:r w:rsidR="00A143FE">
        <w:rPr>
          <w:rFonts w:ascii="Rockwell" w:hAnsi="Rockwell"/>
          <w:color w:val="000000" w:themeColor="text1"/>
        </w:rPr>
        <w:t>,</w:t>
      </w:r>
      <w:r w:rsidRPr="007B0083">
        <w:rPr>
          <w:rFonts w:ascii="Rockwell" w:hAnsi="Rockwell"/>
          <w:color w:val="000000" w:themeColor="text1"/>
        </w:rPr>
        <w:t xml:space="preserve"> creating their own salt dough</w:t>
      </w:r>
      <w:r w:rsidR="00607BDD">
        <w:rPr>
          <w:rFonts w:ascii="Rockwell" w:hAnsi="Rockwell"/>
          <w:color w:val="000000" w:themeColor="text1"/>
        </w:rPr>
        <w:t xml:space="preserve"> moulds. They</w:t>
      </w:r>
      <w:r w:rsidRPr="007B0083">
        <w:rPr>
          <w:rFonts w:ascii="Rockwell" w:hAnsi="Rockwell"/>
          <w:color w:val="000000" w:themeColor="text1"/>
        </w:rPr>
        <w:t xml:space="preserve"> then cho</w:t>
      </w:r>
      <w:r w:rsidR="00607BDD">
        <w:rPr>
          <w:rFonts w:ascii="Rockwell" w:hAnsi="Rockwell"/>
          <w:color w:val="000000" w:themeColor="text1"/>
        </w:rPr>
        <w:t xml:space="preserve">se </w:t>
      </w:r>
      <w:r w:rsidRPr="007B0083">
        <w:rPr>
          <w:rFonts w:ascii="Rockwell" w:hAnsi="Rockwell"/>
          <w:color w:val="000000" w:themeColor="text1"/>
        </w:rPr>
        <w:t>the animal toys they wan</w:t>
      </w:r>
      <w:r w:rsidR="00607BDD">
        <w:rPr>
          <w:rFonts w:ascii="Rockwell" w:hAnsi="Rockwell"/>
          <w:color w:val="000000" w:themeColor="text1"/>
        </w:rPr>
        <w:t>ted</w:t>
      </w:r>
      <w:r w:rsidRPr="007B0083">
        <w:rPr>
          <w:rFonts w:ascii="Rockwell" w:hAnsi="Rockwell"/>
          <w:color w:val="000000" w:themeColor="text1"/>
        </w:rPr>
        <w:t xml:space="preserve"> to press in to </w:t>
      </w:r>
      <w:r w:rsidR="00A143FE">
        <w:rPr>
          <w:rFonts w:ascii="Rockwell" w:hAnsi="Rockwell"/>
          <w:color w:val="000000" w:themeColor="text1"/>
        </w:rPr>
        <w:t xml:space="preserve">the dough to </w:t>
      </w:r>
      <w:r w:rsidRPr="007B0083">
        <w:rPr>
          <w:rFonts w:ascii="Rockwell" w:hAnsi="Rockwell"/>
          <w:color w:val="000000" w:themeColor="text1"/>
        </w:rPr>
        <w:t>create a set of tracks.</w:t>
      </w:r>
    </w:p>
    <w:p w14:paraId="0450E470" w14:textId="0669A55C" w:rsidR="007B0083" w:rsidRDefault="007B0083" w:rsidP="007B0083">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7EABD436" wp14:editId="38D5674A">
            <wp:extent cx="1560830" cy="1503680"/>
            <wp:effectExtent l="0" t="0" r="127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1560830" cy="1503680"/>
                    </a:xfrm>
                    <a:prstGeom prst="rect">
                      <a:avLst/>
                    </a:prstGeom>
                    <a:noFill/>
                  </pic:spPr>
                </pic:pic>
              </a:graphicData>
            </a:graphic>
          </wp:inline>
        </w:drawing>
      </w:r>
      <w:r>
        <w:rPr>
          <w:rFonts w:ascii="Rockwell" w:hAnsi="Rockwell"/>
          <w:noProof/>
          <w:color w:val="000000" w:themeColor="text1"/>
        </w:rPr>
        <w:drawing>
          <wp:inline distT="0" distB="0" distL="0" distR="0" wp14:anchorId="2540CD75" wp14:editId="1F05B3F4">
            <wp:extent cx="1530350" cy="149034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530350" cy="1490345"/>
                    </a:xfrm>
                    <a:prstGeom prst="rect">
                      <a:avLst/>
                    </a:prstGeom>
                    <a:noFill/>
                  </pic:spPr>
                </pic:pic>
              </a:graphicData>
            </a:graphic>
          </wp:inline>
        </w:drawing>
      </w:r>
    </w:p>
    <w:p w14:paraId="12E48D88" w14:textId="77777777" w:rsidR="00A46E65" w:rsidRDefault="00A46E65" w:rsidP="00800967">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4D6E6F0B" w14:textId="43D3823E" w:rsidR="001D6E2E" w:rsidRPr="001D6E2E" w:rsidRDefault="001D6E2E" w:rsidP="001D6E2E">
      <w:pPr>
        <w:spacing w:after="0" w:line="240" w:lineRule="auto"/>
        <w:jc w:val="both"/>
        <w:rPr>
          <w:rFonts w:ascii="Rockwell" w:hAnsi="Rockwell"/>
          <w:noProof/>
        </w:rPr>
      </w:pPr>
      <w:r w:rsidRPr="001D6E2E">
        <w:rPr>
          <w:rFonts w:ascii="Rockwell" w:hAnsi="Rockwell"/>
          <w:noProof/>
        </w:rPr>
        <w:t xml:space="preserve">This week, the pupils in Gold Class enjoyed </w:t>
      </w:r>
      <w:r w:rsidR="003B21AD">
        <w:rPr>
          <w:rFonts w:ascii="Rockwell" w:hAnsi="Rockwell"/>
          <w:noProof/>
        </w:rPr>
        <w:t xml:space="preserve">completing </w:t>
      </w:r>
      <w:r w:rsidRPr="001D6E2E">
        <w:rPr>
          <w:rFonts w:ascii="Rockwell" w:hAnsi="Rockwell"/>
          <w:noProof/>
        </w:rPr>
        <w:t xml:space="preserve">fine motor skills activities for our story, </w:t>
      </w:r>
      <w:r w:rsidR="003B21AD">
        <w:rPr>
          <w:rFonts w:ascii="Rockwell" w:hAnsi="Rockwell"/>
          <w:noProof/>
        </w:rPr>
        <w:t>‘</w:t>
      </w:r>
      <w:r w:rsidRPr="003B21AD">
        <w:rPr>
          <w:rFonts w:ascii="Rockwell" w:hAnsi="Rockwell"/>
          <w:i/>
          <w:iCs/>
          <w:noProof/>
        </w:rPr>
        <w:t>Rumble in the Jungle</w:t>
      </w:r>
      <w:r w:rsidR="003B21AD">
        <w:rPr>
          <w:rFonts w:ascii="Rockwell" w:hAnsi="Rockwell"/>
          <w:i/>
          <w:iCs/>
          <w:noProof/>
        </w:rPr>
        <w:t>’</w:t>
      </w:r>
      <w:r w:rsidRPr="001D6E2E">
        <w:rPr>
          <w:rFonts w:ascii="Rockwell" w:hAnsi="Rockwell"/>
          <w:noProof/>
        </w:rPr>
        <w:t xml:space="preserve">. </w:t>
      </w:r>
      <w:r w:rsidR="00C8684B">
        <w:rPr>
          <w:rFonts w:ascii="Rockwell" w:hAnsi="Rockwell"/>
          <w:noProof/>
        </w:rPr>
        <w:t>The p</w:t>
      </w:r>
      <w:r w:rsidRPr="001D6E2E">
        <w:rPr>
          <w:rFonts w:ascii="Rockwell" w:hAnsi="Rockwell"/>
          <w:noProof/>
        </w:rPr>
        <w:t>upils decorated penne pasta with felt tip pens and thread</w:t>
      </w:r>
      <w:r w:rsidR="003B21AD">
        <w:rPr>
          <w:rFonts w:ascii="Rockwell" w:hAnsi="Rockwell"/>
          <w:noProof/>
        </w:rPr>
        <w:t xml:space="preserve">ed </w:t>
      </w:r>
      <w:r w:rsidRPr="001D6E2E">
        <w:rPr>
          <w:rFonts w:ascii="Rockwell" w:hAnsi="Rockwell"/>
          <w:noProof/>
        </w:rPr>
        <w:t xml:space="preserve">them through a string to make a colourful snake. During our </w:t>
      </w:r>
      <w:r w:rsidR="003B21AD">
        <w:rPr>
          <w:rFonts w:ascii="Rockwell" w:hAnsi="Rockwell"/>
          <w:noProof/>
        </w:rPr>
        <w:t>ga</w:t>
      </w:r>
      <w:r w:rsidRPr="001D6E2E">
        <w:rPr>
          <w:rFonts w:ascii="Rockwell" w:hAnsi="Rockwell"/>
          <w:noProof/>
        </w:rPr>
        <w:t xml:space="preserve">rdening lesson, the pupils designed their own </w:t>
      </w:r>
      <w:r w:rsidR="003B21AD">
        <w:rPr>
          <w:rFonts w:ascii="Rockwell" w:hAnsi="Rockwell"/>
          <w:noProof/>
        </w:rPr>
        <w:t>t</w:t>
      </w:r>
      <w:r w:rsidRPr="001D6E2E">
        <w:rPr>
          <w:rFonts w:ascii="Rockwell" w:hAnsi="Rockwell"/>
          <w:noProof/>
        </w:rPr>
        <w:t xml:space="preserve">errarium, by cutting and sticking its parts </w:t>
      </w:r>
      <w:r w:rsidR="00C8684B">
        <w:rPr>
          <w:rFonts w:ascii="Rockwell" w:hAnsi="Rockwell"/>
          <w:noProof/>
        </w:rPr>
        <w:t>from</w:t>
      </w:r>
      <w:r w:rsidRPr="001D6E2E">
        <w:rPr>
          <w:rFonts w:ascii="Rockwell" w:hAnsi="Rockwell"/>
          <w:noProof/>
        </w:rPr>
        <w:t xml:space="preserve"> a template. We are observing how our </w:t>
      </w:r>
      <w:r w:rsidR="003B21AD">
        <w:rPr>
          <w:rFonts w:ascii="Rockwell" w:hAnsi="Rockwell"/>
          <w:noProof/>
        </w:rPr>
        <w:t>c</w:t>
      </w:r>
      <w:r w:rsidRPr="001D6E2E">
        <w:rPr>
          <w:rFonts w:ascii="Rockwell" w:hAnsi="Rockwell"/>
          <w:noProof/>
        </w:rPr>
        <w:t>oleus</w:t>
      </w:r>
      <w:r w:rsidR="00620DFB">
        <w:rPr>
          <w:rFonts w:ascii="Rockwell" w:hAnsi="Rockwell"/>
          <w:noProof/>
        </w:rPr>
        <w:t xml:space="preserve"> plants</w:t>
      </w:r>
      <w:r w:rsidRPr="001D6E2E">
        <w:rPr>
          <w:rFonts w:ascii="Rockwell" w:hAnsi="Rockwell"/>
          <w:noProof/>
        </w:rPr>
        <w:t xml:space="preserve"> are growing the</w:t>
      </w:r>
      <w:r w:rsidR="00607BDD">
        <w:rPr>
          <w:rFonts w:ascii="Rockwell" w:hAnsi="Rockwell"/>
          <w:noProof/>
        </w:rPr>
        <w:t>ir</w:t>
      </w:r>
      <w:r w:rsidRPr="001D6E2E">
        <w:rPr>
          <w:rFonts w:ascii="Rockwell" w:hAnsi="Rockwell"/>
          <w:noProof/>
        </w:rPr>
        <w:t xml:space="preserve"> roots in water. We will </w:t>
      </w:r>
      <w:r w:rsidR="00BA16FC">
        <w:rPr>
          <w:rFonts w:ascii="Rockwell" w:hAnsi="Rockwell"/>
          <w:noProof/>
        </w:rPr>
        <w:t>then be</w:t>
      </w:r>
      <w:r w:rsidR="00607BDD">
        <w:rPr>
          <w:rFonts w:ascii="Rockwell" w:hAnsi="Rockwell"/>
          <w:noProof/>
        </w:rPr>
        <w:t xml:space="preserve"> </w:t>
      </w:r>
      <w:r w:rsidRPr="001D6E2E">
        <w:rPr>
          <w:rFonts w:ascii="Rockwell" w:hAnsi="Rockwell"/>
          <w:noProof/>
        </w:rPr>
        <w:t>planting them in our terrarium</w:t>
      </w:r>
      <w:r w:rsidR="00607BDD">
        <w:rPr>
          <w:rFonts w:ascii="Rockwell" w:hAnsi="Rockwell"/>
          <w:noProof/>
        </w:rPr>
        <w:t xml:space="preserve">, which we are making from plastic bottles. </w:t>
      </w:r>
      <w:r w:rsidRPr="001D6E2E">
        <w:rPr>
          <w:rFonts w:ascii="Rockwell" w:hAnsi="Rockwell"/>
          <w:noProof/>
        </w:rPr>
        <w:t xml:space="preserve">.  </w:t>
      </w:r>
    </w:p>
    <w:p w14:paraId="0706B690" w14:textId="58CAB9AD" w:rsidR="00636D7A" w:rsidRDefault="001D6E2E" w:rsidP="00D710BF">
      <w:pPr>
        <w:spacing w:after="0" w:line="240" w:lineRule="auto"/>
        <w:jc w:val="both"/>
        <w:rPr>
          <w:rFonts w:ascii="Rockwell" w:hAnsi="Rockwell"/>
          <w:noProof/>
        </w:rPr>
      </w:pPr>
      <w:r>
        <w:rPr>
          <w:rFonts w:ascii="Rockwell" w:hAnsi="Rockwell"/>
          <w:noProof/>
        </w:rPr>
        <w:drawing>
          <wp:inline distT="0" distB="0" distL="0" distR="0" wp14:anchorId="3D1516CF" wp14:editId="4394711B">
            <wp:extent cx="1627505" cy="1695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627505" cy="1695450"/>
                    </a:xfrm>
                    <a:prstGeom prst="rect">
                      <a:avLst/>
                    </a:prstGeom>
                    <a:noFill/>
                  </pic:spPr>
                </pic:pic>
              </a:graphicData>
            </a:graphic>
          </wp:inline>
        </w:drawing>
      </w:r>
      <w:r>
        <w:rPr>
          <w:rFonts w:ascii="Rockwell" w:hAnsi="Rockwell"/>
          <w:noProof/>
        </w:rPr>
        <w:drawing>
          <wp:inline distT="0" distB="0" distL="0" distR="0" wp14:anchorId="2406BA04" wp14:editId="28EA64E2">
            <wp:extent cx="1450975" cy="1695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450975" cy="1695450"/>
                    </a:xfrm>
                    <a:prstGeom prst="rect">
                      <a:avLst/>
                    </a:prstGeom>
                    <a:noFill/>
                  </pic:spPr>
                </pic:pic>
              </a:graphicData>
            </a:graphic>
          </wp:inline>
        </w:drawing>
      </w:r>
    </w:p>
    <w:p w14:paraId="2280FF30" w14:textId="77777777" w:rsidR="000E5AC0" w:rsidRDefault="000E5AC0" w:rsidP="00D710BF">
      <w:pPr>
        <w:spacing w:after="0" w:line="240" w:lineRule="auto"/>
        <w:jc w:val="both"/>
        <w:rPr>
          <w:rFonts w:ascii="Rockwell" w:hAnsi="Rockwell"/>
          <w:noProof/>
        </w:rPr>
      </w:pPr>
    </w:p>
    <w:p w14:paraId="008E2CAE" w14:textId="77777777" w:rsidR="00607BDD" w:rsidRDefault="00607BDD"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t>Green Class</w:t>
            </w:r>
          </w:p>
        </w:tc>
      </w:tr>
    </w:tbl>
    <w:p w14:paraId="35BD7B92" w14:textId="07F1B4D3" w:rsidR="00E11604" w:rsidRDefault="00A85CA0" w:rsidP="00D710BF">
      <w:pPr>
        <w:spacing w:after="0" w:line="240" w:lineRule="auto"/>
        <w:jc w:val="both"/>
        <w:rPr>
          <w:rFonts w:ascii="Rockwell" w:hAnsi="Rockwell"/>
        </w:rPr>
      </w:pPr>
      <w:r>
        <w:rPr>
          <w:noProof/>
        </w:rPr>
        <w:drawing>
          <wp:anchor distT="0" distB="0" distL="114300" distR="114300" simplePos="0" relativeHeight="251719680" behindDoc="0" locked="0" layoutInCell="1" allowOverlap="1" wp14:anchorId="11205252" wp14:editId="2A65697E">
            <wp:simplePos x="0" y="0"/>
            <wp:positionH relativeFrom="column">
              <wp:posOffset>3044286</wp:posOffset>
            </wp:positionH>
            <wp:positionV relativeFrom="paragraph">
              <wp:posOffset>229775</wp:posOffset>
            </wp:positionV>
            <wp:extent cx="2588703" cy="1649484"/>
            <wp:effectExtent l="0" t="6668"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a:extLst>
                        <a:ext uri="{28A0092B-C50C-407E-A947-70E740481C1C}">
                          <a14:useLocalDpi xmlns:a14="http://schemas.microsoft.com/office/drawing/2010/main" val="0"/>
                        </a:ext>
                      </a:extLst>
                    </a:blip>
                    <a:srcRect l="9659" t="16595" r="40997" b="13380"/>
                    <a:stretch/>
                  </pic:blipFill>
                  <pic:spPr bwMode="auto">
                    <a:xfrm rot="5400000">
                      <a:off x="0" y="0"/>
                      <a:ext cx="2593979" cy="165284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D4B">
        <w:rPr>
          <w:rFonts w:ascii="Rockwell" w:hAnsi="Rockwell"/>
        </w:rPr>
        <w:t xml:space="preserve">This </w:t>
      </w:r>
      <w:r w:rsidR="008B2D4B" w:rsidRPr="008B2D4B">
        <w:rPr>
          <w:rFonts w:ascii="Rockwell" w:hAnsi="Rockwell"/>
        </w:rPr>
        <w:t xml:space="preserve">week, Green Class have enjoyed exploring the colour yellow during our </w:t>
      </w:r>
      <w:r w:rsidR="00620DFB">
        <w:rPr>
          <w:rFonts w:ascii="Rockwell" w:hAnsi="Rockwell"/>
        </w:rPr>
        <w:t>‘</w:t>
      </w:r>
      <w:r w:rsidR="008B2D4B" w:rsidRPr="008B2D4B">
        <w:rPr>
          <w:rFonts w:ascii="Rockwell" w:hAnsi="Rockwell"/>
        </w:rPr>
        <w:t>Fun with Food</w:t>
      </w:r>
      <w:r w:rsidR="00620DFB">
        <w:rPr>
          <w:rFonts w:ascii="Rockwell" w:hAnsi="Rockwell"/>
        </w:rPr>
        <w:t>’</w:t>
      </w:r>
      <w:r w:rsidR="008B2D4B" w:rsidRPr="008B2D4B">
        <w:rPr>
          <w:rFonts w:ascii="Rockwell" w:hAnsi="Rockwell"/>
        </w:rPr>
        <w:t xml:space="preserve"> session. </w:t>
      </w:r>
      <w:r w:rsidR="005A79F6">
        <w:rPr>
          <w:rFonts w:ascii="Rockwell" w:hAnsi="Rockwell"/>
        </w:rPr>
        <w:t>The p</w:t>
      </w:r>
      <w:r w:rsidR="008B2D4B" w:rsidRPr="008B2D4B">
        <w:rPr>
          <w:rFonts w:ascii="Rockwell" w:hAnsi="Rockwell"/>
        </w:rPr>
        <w:t>upils engaged in a range of sensory experiences, exploring foods such as custard, pineapple and sweetcorn. One of the highlights of the week was making our own fruit salad. Everyone was encouraged to make choices after smelling and even tasting the fruits. We then mixed all the fruits together using our hands.</w:t>
      </w:r>
    </w:p>
    <w:p w14:paraId="6656CD93" w14:textId="025C226C" w:rsidR="00BA1ADB" w:rsidRDefault="008B2D4B" w:rsidP="00D710BF">
      <w:pPr>
        <w:spacing w:after="0" w:line="240" w:lineRule="auto"/>
        <w:jc w:val="both"/>
        <w:rPr>
          <w:rFonts w:ascii="Rockwell" w:hAnsi="Rockwell"/>
        </w:rPr>
      </w:pPr>
      <w:r>
        <w:rPr>
          <w:rFonts w:ascii="Rockwell" w:hAnsi="Rockwell"/>
          <w:noProof/>
        </w:rPr>
        <w:drawing>
          <wp:inline distT="0" distB="0" distL="0" distR="0" wp14:anchorId="161D003C" wp14:editId="09761C08">
            <wp:extent cx="1542415" cy="2009775"/>
            <wp:effectExtent l="0" t="0" r="63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542415" cy="2009775"/>
                    </a:xfrm>
                    <a:prstGeom prst="rect">
                      <a:avLst/>
                    </a:prstGeom>
                    <a:noFill/>
                  </pic:spPr>
                </pic:pic>
              </a:graphicData>
            </a:graphic>
          </wp:inline>
        </w:drawing>
      </w:r>
      <w:r>
        <w:rPr>
          <w:rFonts w:ascii="Rockwell" w:hAnsi="Rockwell"/>
          <w:noProof/>
        </w:rPr>
        <w:drawing>
          <wp:inline distT="0" distB="0" distL="0" distR="0" wp14:anchorId="6E532BB1" wp14:editId="5B0DEA3A">
            <wp:extent cx="1562100" cy="1995300"/>
            <wp:effectExtent l="0" t="0" r="0" b="508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566408" cy="2000802"/>
                    </a:xfrm>
                    <a:prstGeom prst="rect">
                      <a:avLst/>
                    </a:prstGeom>
                    <a:noFill/>
                  </pic:spPr>
                </pic:pic>
              </a:graphicData>
            </a:graphic>
          </wp:inline>
        </w:drawing>
      </w:r>
    </w:p>
    <w:p w14:paraId="3DE1F415" w14:textId="60C3B99E" w:rsidR="00A46E65" w:rsidRDefault="00A46E65"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2137DB68" w14:textId="77777777" w:rsidR="00C5127D" w:rsidRPr="00C5127D" w:rsidRDefault="00C5127D" w:rsidP="00C5127D">
      <w:pPr>
        <w:spacing w:after="0" w:line="240" w:lineRule="auto"/>
        <w:jc w:val="both"/>
        <w:rPr>
          <w:rFonts w:ascii="Rockwell" w:hAnsi="Rockwell"/>
          <w:noProof/>
        </w:rPr>
      </w:pPr>
      <w:r w:rsidRPr="00C5127D">
        <w:rPr>
          <w:rFonts w:ascii="Rockwell" w:hAnsi="Rockwell"/>
          <w:noProof/>
        </w:rPr>
        <w:t>This week in Rainbow we have been working on our athletics skills, we practised relay races, hurdles and running. We are practising before our Sports Day next term and enjoying taking part in team games and cheering our friends on.</w:t>
      </w:r>
    </w:p>
    <w:p w14:paraId="49C21EAF" w14:textId="04630758" w:rsidR="00D0371C" w:rsidRDefault="00C5127D" w:rsidP="002B2D8C">
      <w:pPr>
        <w:spacing w:after="0" w:line="240" w:lineRule="auto"/>
        <w:jc w:val="both"/>
        <w:rPr>
          <w:rFonts w:ascii="Rockwell" w:hAnsi="Rockwell"/>
          <w:noProof/>
        </w:rPr>
      </w:pPr>
      <w:r w:rsidRPr="00C5127D">
        <w:rPr>
          <w:rFonts w:ascii="Calibri" w:eastAsia="Calibri" w:hAnsi="Calibri" w:cs="Times New Roman"/>
          <w:noProof/>
        </w:rPr>
        <w:drawing>
          <wp:inline distT="0" distB="0" distL="0" distR="0" wp14:anchorId="75876C47" wp14:editId="13649FF9">
            <wp:extent cx="1626243" cy="19905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642877" cy="2010874"/>
                    </a:xfrm>
                    <a:prstGeom prst="rect">
                      <a:avLst/>
                    </a:prstGeom>
                    <a:noFill/>
                  </pic:spPr>
                </pic:pic>
              </a:graphicData>
            </a:graphic>
          </wp:inline>
        </w:drawing>
      </w:r>
      <w:r w:rsidR="001D6E2E">
        <w:rPr>
          <w:rFonts w:ascii="Rockwell" w:hAnsi="Rockwell"/>
          <w:noProof/>
        </w:rPr>
        <w:drawing>
          <wp:inline distT="0" distB="0" distL="0" distR="0" wp14:anchorId="055550D0" wp14:editId="58DC3831">
            <wp:extent cx="1498922" cy="1983105"/>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501024" cy="1985887"/>
                    </a:xfrm>
                    <a:prstGeom prst="rect">
                      <a:avLst/>
                    </a:prstGeom>
                    <a:noFill/>
                  </pic:spPr>
                </pic:pic>
              </a:graphicData>
            </a:graphic>
          </wp:inline>
        </w:drawing>
      </w:r>
    </w:p>
    <w:p w14:paraId="247AE7FD" w14:textId="77777777" w:rsidR="00BA1ADB" w:rsidRDefault="00BA1ADB"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20EE5EDC" w14:textId="3DFCAA1F" w:rsidR="00DB1FBD" w:rsidRDefault="00F1163B" w:rsidP="00D710BF">
      <w:pPr>
        <w:spacing w:after="0" w:line="240" w:lineRule="auto"/>
        <w:jc w:val="both"/>
        <w:rPr>
          <w:rFonts w:ascii="Rockwell" w:hAnsi="Rockwell"/>
        </w:rPr>
      </w:pPr>
      <w:r>
        <w:rPr>
          <w:rFonts w:ascii="Rockwell" w:hAnsi="Rockwell"/>
        </w:rPr>
        <w:t xml:space="preserve">Some of </w:t>
      </w:r>
      <w:r w:rsidR="00A85CA0">
        <w:rPr>
          <w:rFonts w:ascii="Rockwell" w:hAnsi="Rockwell"/>
        </w:rPr>
        <w:t xml:space="preserve">Purple Class have been learning about the letter p in their phonics lessons. They have </w:t>
      </w:r>
      <w:r>
        <w:rPr>
          <w:rFonts w:ascii="Rockwell" w:hAnsi="Rockwell"/>
        </w:rPr>
        <w:t xml:space="preserve">explored items starting with p, such as </w:t>
      </w:r>
      <w:r w:rsidR="00A85CA0">
        <w:rPr>
          <w:rFonts w:ascii="Rockwell" w:hAnsi="Rockwell"/>
        </w:rPr>
        <w:t>p</w:t>
      </w:r>
      <w:r>
        <w:rPr>
          <w:rFonts w:ascii="Rockwell" w:hAnsi="Rockwell"/>
        </w:rPr>
        <w:t>utting pink legs on a pig, posting purple</w:t>
      </w:r>
      <w:r w:rsidR="00A85CA0">
        <w:rPr>
          <w:rFonts w:ascii="Rockwell" w:hAnsi="Rockwell"/>
        </w:rPr>
        <w:t xml:space="preserve"> pegs in a pot and enjoyed making paint pop. </w:t>
      </w:r>
      <w:r>
        <w:rPr>
          <w:rFonts w:ascii="Rockwell" w:hAnsi="Rockwell"/>
        </w:rPr>
        <w:t xml:space="preserve">Other children have been fishing letters from water to match them and finding the missing letter to complete a word. </w:t>
      </w:r>
      <w:r w:rsidR="00A85CA0">
        <w:rPr>
          <w:rFonts w:ascii="Rockwell" w:hAnsi="Rockwell"/>
        </w:rPr>
        <w:t xml:space="preserve">We have continued to enjoy role playing during our Circus story. </w:t>
      </w:r>
    </w:p>
    <w:p w14:paraId="3CB3EFEE" w14:textId="61F31AE4" w:rsidR="00DB1FBD" w:rsidRDefault="00DB1FBD" w:rsidP="00D710BF">
      <w:pPr>
        <w:spacing w:after="0" w:line="240" w:lineRule="auto"/>
        <w:jc w:val="both"/>
        <w:rPr>
          <w:rFonts w:ascii="Rockwell" w:hAnsi="Rockwell"/>
        </w:rPr>
      </w:pPr>
    </w:p>
    <w:p w14:paraId="46B75FC7" w14:textId="77777777" w:rsidR="00E11604" w:rsidRDefault="00E11604" w:rsidP="00D710BF">
      <w:pPr>
        <w:spacing w:after="0" w:line="240" w:lineRule="auto"/>
        <w:jc w:val="both"/>
        <w:rPr>
          <w:rFonts w:ascii="Rockwell" w:hAnsi="Rockwell"/>
        </w:rPr>
      </w:pPr>
    </w:p>
    <w:p w14:paraId="2628081D" w14:textId="77777777" w:rsidR="00EE794D" w:rsidRDefault="00EE794D" w:rsidP="00D710BF">
      <w:pPr>
        <w:spacing w:after="0" w:line="240" w:lineRule="auto"/>
        <w:jc w:val="both"/>
        <w:rPr>
          <w:rFonts w:ascii="Rockwell" w:hAnsi="Rockwell"/>
        </w:rPr>
      </w:pPr>
    </w:p>
    <w:p w14:paraId="738526F3" w14:textId="3C870376" w:rsidR="00EE794D" w:rsidRDefault="00EE794D" w:rsidP="00D710BF">
      <w:pPr>
        <w:spacing w:after="0" w:line="240" w:lineRule="auto"/>
        <w:jc w:val="both"/>
        <w:rPr>
          <w:rFonts w:ascii="Rockwell" w:hAnsi="Rockwell"/>
        </w:rPr>
      </w:pPr>
    </w:p>
    <w:p w14:paraId="2970BA93" w14:textId="229CA507" w:rsidR="00EE794D" w:rsidRDefault="00F1163B" w:rsidP="00D710BF">
      <w:pPr>
        <w:spacing w:after="0" w:line="240" w:lineRule="auto"/>
        <w:jc w:val="both"/>
        <w:rPr>
          <w:rFonts w:ascii="Rockwell" w:hAnsi="Rockwell"/>
        </w:rPr>
      </w:pPr>
      <w:r>
        <w:rPr>
          <w:noProof/>
        </w:rPr>
        <w:drawing>
          <wp:anchor distT="0" distB="0" distL="114300" distR="114300" simplePos="0" relativeHeight="251720704" behindDoc="0" locked="0" layoutInCell="1" allowOverlap="1" wp14:anchorId="64DE13A0" wp14:editId="2446C73A">
            <wp:simplePos x="0" y="0"/>
            <wp:positionH relativeFrom="column">
              <wp:posOffset>1139032</wp:posOffset>
            </wp:positionH>
            <wp:positionV relativeFrom="paragraph">
              <wp:posOffset>18574</wp:posOffset>
            </wp:positionV>
            <wp:extent cx="2592705" cy="1573211"/>
            <wp:effectExtent l="0" t="4445"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15187" t="39278" r="30154" b="2588"/>
                    <a:stretch/>
                  </pic:blipFill>
                  <pic:spPr bwMode="auto">
                    <a:xfrm rot="5400000">
                      <a:off x="0" y="0"/>
                      <a:ext cx="2593747" cy="15738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47225D" w14:textId="30521BA4" w:rsidR="00EE794D" w:rsidRDefault="00EE794D" w:rsidP="00D710BF">
      <w:pPr>
        <w:spacing w:after="0" w:line="240" w:lineRule="auto"/>
        <w:jc w:val="both"/>
        <w:rPr>
          <w:rFonts w:ascii="Rockwell" w:hAnsi="Rockwell"/>
        </w:rPr>
      </w:pPr>
    </w:p>
    <w:p w14:paraId="00F46AF3" w14:textId="7CDD84E8" w:rsidR="00EE794D" w:rsidRDefault="00EE794D" w:rsidP="00D710BF">
      <w:pPr>
        <w:spacing w:after="0" w:line="240" w:lineRule="auto"/>
        <w:jc w:val="both"/>
        <w:rPr>
          <w:rFonts w:ascii="Rockwell" w:hAnsi="Rockwell"/>
        </w:rPr>
      </w:pPr>
    </w:p>
    <w:p w14:paraId="0D1130F5" w14:textId="5D9BE92A" w:rsidR="00EE794D" w:rsidRDefault="00EE794D" w:rsidP="00D710BF">
      <w:pPr>
        <w:spacing w:after="0" w:line="240" w:lineRule="auto"/>
        <w:jc w:val="both"/>
        <w:rPr>
          <w:rFonts w:ascii="Rockwell" w:hAnsi="Rockwell"/>
        </w:rPr>
      </w:pPr>
    </w:p>
    <w:p w14:paraId="7E72F823" w14:textId="312EE6F3" w:rsidR="000E5AC0" w:rsidRDefault="000E5AC0" w:rsidP="00D710BF">
      <w:pPr>
        <w:spacing w:after="0" w:line="240" w:lineRule="auto"/>
        <w:jc w:val="both"/>
        <w:rPr>
          <w:rFonts w:ascii="Rockwell" w:hAnsi="Rockwell"/>
        </w:rPr>
      </w:pPr>
    </w:p>
    <w:p w14:paraId="74756E4D" w14:textId="0636CAA2" w:rsidR="00A85CA0" w:rsidRDefault="00A85CA0" w:rsidP="00D710BF">
      <w:pPr>
        <w:spacing w:after="0" w:line="240" w:lineRule="auto"/>
        <w:jc w:val="both"/>
        <w:rPr>
          <w:rFonts w:ascii="Rockwell" w:hAnsi="Rockwell"/>
        </w:rPr>
      </w:pPr>
    </w:p>
    <w:p w14:paraId="5EEDD3AA" w14:textId="5BFD65B8" w:rsidR="00A85CA0" w:rsidRDefault="00A85CA0" w:rsidP="00A85CA0">
      <w:pPr>
        <w:pStyle w:val="NormalWeb"/>
      </w:pPr>
    </w:p>
    <w:p w14:paraId="4825DB3C" w14:textId="77777777" w:rsidR="00A85CA0" w:rsidRDefault="00A85CA0" w:rsidP="00D710BF">
      <w:pPr>
        <w:spacing w:after="0" w:line="240" w:lineRule="auto"/>
        <w:jc w:val="both"/>
        <w:rPr>
          <w:rFonts w:ascii="Rockwell" w:hAnsi="Rockwell"/>
        </w:rPr>
      </w:pPr>
    </w:p>
    <w:p w14:paraId="2E1B64BE" w14:textId="77777777" w:rsidR="00A85CA0" w:rsidRDefault="00A85CA0" w:rsidP="00D710BF">
      <w:pPr>
        <w:spacing w:after="0" w:line="240" w:lineRule="auto"/>
        <w:jc w:val="both"/>
        <w:rPr>
          <w:rFonts w:ascii="Rockwell" w:hAnsi="Rockwell"/>
        </w:rPr>
      </w:pPr>
    </w:p>
    <w:p w14:paraId="1F3A316E" w14:textId="77777777" w:rsidR="00A85CA0" w:rsidRDefault="00A85CA0" w:rsidP="00D710BF">
      <w:pPr>
        <w:spacing w:after="0" w:line="240" w:lineRule="auto"/>
        <w:jc w:val="both"/>
        <w:rPr>
          <w:rFonts w:ascii="Rockwell" w:hAnsi="Rockwell"/>
        </w:rPr>
      </w:pPr>
    </w:p>
    <w:p w14:paraId="57D37537" w14:textId="77777777" w:rsidR="00A85CA0" w:rsidRDefault="00A85CA0" w:rsidP="00D710BF">
      <w:pPr>
        <w:spacing w:after="0" w:line="240" w:lineRule="auto"/>
        <w:jc w:val="both"/>
        <w:rPr>
          <w:rFonts w:ascii="Rockwell" w:hAnsi="Rockwell"/>
        </w:rPr>
      </w:pPr>
    </w:p>
    <w:p w14:paraId="34EAC398" w14:textId="77777777" w:rsidR="00A85CA0" w:rsidRDefault="00A85CA0" w:rsidP="00D710BF">
      <w:pPr>
        <w:spacing w:after="0" w:line="240" w:lineRule="auto"/>
        <w:jc w:val="both"/>
        <w:rPr>
          <w:rFonts w:ascii="Rockwell" w:hAnsi="Rockwell"/>
        </w:rPr>
      </w:pP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66A2BB66" w14:textId="0BF282A3" w:rsidR="00C5127D" w:rsidRPr="00C5127D" w:rsidRDefault="00C5127D" w:rsidP="00C5127D">
      <w:pPr>
        <w:spacing w:after="0" w:line="240" w:lineRule="auto"/>
        <w:jc w:val="both"/>
        <w:rPr>
          <w:rFonts w:ascii="Rockwell" w:eastAsia="Times New Roman" w:hAnsi="Rockwell" w:cs="Calibri"/>
          <w:color w:val="000000"/>
          <w:lang w:eastAsia="en-GB"/>
        </w:rPr>
      </w:pPr>
      <w:r w:rsidRPr="00C5127D">
        <w:rPr>
          <w:rFonts w:ascii="Rockwell" w:eastAsia="Times New Roman" w:hAnsi="Rockwell" w:cs="Calibri"/>
          <w:color w:val="000000"/>
          <w:lang w:eastAsia="en-GB"/>
        </w:rPr>
        <w:t>This week the children in Butterfly Class have had some great moments during music</w:t>
      </w:r>
      <w:r w:rsidR="00A30B6D">
        <w:rPr>
          <w:rFonts w:ascii="Rockwell" w:eastAsia="Times New Roman" w:hAnsi="Rockwell" w:cs="Calibri"/>
          <w:color w:val="000000"/>
          <w:lang w:eastAsia="en-GB"/>
        </w:rPr>
        <w:t>. They</w:t>
      </w:r>
      <w:r w:rsidRPr="00C5127D">
        <w:rPr>
          <w:rFonts w:ascii="Rockwell" w:eastAsia="Times New Roman" w:hAnsi="Rockwell" w:cs="Calibri"/>
          <w:color w:val="000000"/>
          <w:lang w:eastAsia="en-GB"/>
        </w:rPr>
        <w:t xml:space="preserve"> us</w:t>
      </w:r>
      <w:r w:rsidR="00A30B6D">
        <w:rPr>
          <w:rFonts w:ascii="Rockwell" w:eastAsia="Times New Roman" w:hAnsi="Rockwell" w:cs="Calibri"/>
          <w:color w:val="000000"/>
          <w:lang w:eastAsia="en-GB"/>
        </w:rPr>
        <w:t>ed</w:t>
      </w:r>
      <w:r w:rsidRPr="00C5127D">
        <w:rPr>
          <w:rFonts w:ascii="Rockwell" w:eastAsia="Times New Roman" w:hAnsi="Rockwell" w:cs="Calibri"/>
          <w:color w:val="000000"/>
          <w:lang w:eastAsia="en-GB"/>
        </w:rPr>
        <w:t xml:space="preserve"> instruments more independently and vocali</w:t>
      </w:r>
      <w:r w:rsidR="003507E6">
        <w:rPr>
          <w:rFonts w:ascii="Rockwell" w:eastAsia="Times New Roman" w:hAnsi="Rockwell" w:cs="Calibri"/>
          <w:color w:val="000000"/>
          <w:lang w:eastAsia="en-GB"/>
        </w:rPr>
        <w:t>s</w:t>
      </w:r>
      <w:r w:rsidR="00A30B6D">
        <w:rPr>
          <w:rFonts w:ascii="Rockwell" w:eastAsia="Times New Roman" w:hAnsi="Rockwell" w:cs="Calibri"/>
          <w:color w:val="000000"/>
          <w:lang w:eastAsia="en-GB"/>
        </w:rPr>
        <w:t>ed into</w:t>
      </w:r>
      <w:r w:rsidRPr="00C5127D">
        <w:rPr>
          <w:rFonts w:ascii="Rockwell" w:eastAsia="Times New Roman" w:hAnsi="Rockwell" w:cs="Calibri"/>
          <w:color w:val="000000"/>
          <w:lang w:eastAsia="en-GB"/>
        </w:rPr>
        <w:t xml:space="preserve"> the microphone. We have been actively moving during our physical session</w:t>
      </w:r>
      <w:r w:rsidR="009F78FA">
        <w:rPr>
          <w:rFonts w:ascii="Rockwell" w:eastAsia="Times New Roman" w:hAnsi="Rockwell" w:cs="Calibri"/>
          <w:color w:val="000000"/>
          <w:lang w:eastAsia="en-GB"/>
        </w:rPr>
        <w:t>,</w:t>
      </w:r>
      <w:r w:rsidRPr="00C5127D">
        <w:rPr>
          <w:rFonts w:ascii="Rockwell" w:eastAsia="Times New Roman" w:hAnsi="Rockwell" w:cs="Calibri"/>
          <w:color w:val="000000"/>
          <w:lang w:eastAsia="en-GB"/>
        </w:rPr>
        <w:t xml:space="preserve"> especially to the warm up song about moving our whole bodies. </w:t>
      </w:r>
    </w:p>
    <w:p w14:paraId="52436489" w14:textId="69F6E484" w:rsidR="00EE794D" w:rsidRDefault="00C5127D"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103BAD8A" wp14:editId="27374FA1">
            <wp:extent cx="1423670" cy="22479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1424914" cy="2249864"/>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3AD955B9" wp14:editId="461572C4">
            <wp:extent cx="1701165" cy="224753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705248" cy="2252933"/>
                    </a:xfrm>
                    <a:prstGeom prst="rect">
                      <a:avLst/>
                    </a:prstGeom>
                    <a:noFill/>
                  </pic:spPr>
                </pic:pic>
              </a:graphicData>
            </a:graphic>
          </wp:inline>
        </w:drawing>
      </w:r>
    </w:p>
    <w:p w14:paraId="7D9740A2" w14:textId="77777777" w:rsidR="006B62F5" w:rsidRDefault="006B62F5"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r w:rsidRPr="00F8619B">
              <w:rPr>
                <w:rFonts w:ascii="Rockwell" w:hAnsi="Rockwell"/>
                <w:b/>
                <w:color w:val="FFFFFF"/>
              </w:rPr>
              <w:t xml:space="preserve">Silver Class </w:t>
            </w:r>
          </w:p>
        </w:tc>
      </w:tr>
    </w:tbl>
    <w:p w14:paraId="4C0437D6" w14:textId="11B57D2B" w:rsidR="00C5127D" w:rsidRPr="00C5127D" w:rsidRDefault="00C5127D" w:rsidP="00C5127D">
      <w:pPr>
        <w:spacing w:after="0" w:line="240" w:lineRule="auto"/>
        <w:jc w:val="both"/>
        <w:rPr>
          <w:rFonts w:ascii="Rockwell" w:hAnsi="Rockwell"/>
          <w:color w:val="000000"/>
        </w:rPr>
      </w:pPr>
      <w:r w:rsidRPr="00C5127D">
        <w:rPr>
          <w:rFonts w:ascii="Rockwell" w:hAnsi="Rockwell"/>
          <w:color w:val="000000"/>
        </w:rPr>
        <w:t xml:space="preserve">This week, Silver Class enjoyed </w:t>
      </w:r>
      <w:r w:rsidR="00FF4C5B">
        <w:rPr>
          <w:rFonts w:ascii="Rockwell" w:hAnsi="Rockwell"/>
          <w:color w:val="000000"/>
        </w:rPr>
        <w:t>making</w:t>
      </w:r>
      <w:r w:rsidRPr="00C5127D">
        <w:rPr>
          <w:rFonts w:ascii="Rockwell" w:hAnsi="Rockwell"/>
          <w:color w:val="000000"/>
        </w:rPr>
        <w:t xml:space="preserve"> </w:t>
      </w:r>
      <w:r w:rsidR="00FF4C5B">
        <w:rPr>
          <w:rFonts w:ascii="Rockwell" w:hAnsi="Rockwell"/>
          <w:color w:val="000000"/>
        </w:rPr>
        <w:t>r</w:t>
      </w:r>
      <w:r w:rsidRPr="00C5127D">
        <w:rPr>
          <w:rFonts w:ascii="Rockwell" w:hAnsi="Rockwell"/>
          <w:color w:val="000000"/>
        </w:rPr>
        <w:t xml:space="preserve">ainbow </w:t>
      </w:r>
      <w:r w:rsidR="00FF4C5B">
        <w:rPr>
          <w:rFonts w:ascii="Rockwell" w:hAnsi="Rockwell"/>
          <w:color w:val="000000"/>
        </w:rPr>
        <w:t>s</w:t>
      </w:r>
      <w:r w:rsidRPr="00C5127D">
        <w:rPr>
          <w:rFonts w:ascii="Rockwell" w:hAnsi="Rockwell"/>
          <w:color w:val="000000"/>
        </w:rPr>
        <w:t>oup. They used a range of colourful vegetables, including purple cabbage, carrots, greens and beans</w:t>
      </w:r>
      <w:r w:rsidR="00FF4C5B">
        <w:rPr>
          <w:rFonts w:ascii="Rockwell" w:hAnsi="Rockwell"/>
          <w:color w:val="000000"/>
        </w:rPr>
        <w:t xml:space="preserve">. </w:t>
      </w:r>
      <w:r w:rsidRPr="00C5127D">
        <w:rPr>
          <w:rFonts w:ascii="Rockwell" w:hAnsi="Rockwell"/>
          <w:color w:val="000000"/>
        </w:rPr>
        <w:t xml:space="preserve">Through this activity, </w:t>
      </w:r>
      <w:r w:rsidR="00FF4C5B">
        <w:rPr>
          <w:rFonts w:ascii="Rockwell" w:hAnsi="Rockwell"/>
          <w:color w:val="000000"/>
        </w:rPr>
        <w:t xml:space="preserve">the </w:t>
      </w:r>
      <w:r w:rsidRPr="00C5127D">
        <w:rPr>
          <w:rFonts w:ascii="Rockwell" w:hAnsi="Rockwell"/>
          <w:color w:val="000000"/>
        </w:rPr>
        <w:t>pupils learned about the importance of eating a balanced diet and how different coloured vegetables provide a variety of nutrients to keep our bodies healthy. They also developed their observation and discussion skills whil</w:t>
      </w:r>
      <w:r w:rsidR="006A684B">
        <w:rPr>
          <w:rFonts w:ascii="Rockwell" w:hAnsi="Rockwell"/>
          <w:color w:val="000000"/>
        </w:rPr>
        <w:t>st</w:t>
      </w:r>
      <w:r w:rsidRPr="00C5127D">
        <w:rPr>
          <w:rFonts w:ascii="Rockwell" w:hAnsi="Rockwell"/>
          <w:color w:val="000000"/>
        </w:rPr>
        <w:t xml:space="preserve"> exploring the ingredients.</w:t>
      </w:r>
      <w:r w:rsidR="006A684B">
        <w:rPr>
          <w:rFonts w:ascii="Rockwell" w:hAnsi="Rockwell"/>
          <w:color w:val="000000"/>
        </w:rPr>
        <w:t xml:space="preserve"> </w:t>
      </w:r>
      <w:r w:rsidRPr="00C5127D">
        <w:rPr>
          <w:rFonts w:ascii="Rockwell" w:hAnsi="Rockwell"/>
          <w:color w:val="000000"/>
        </w:rPr>
        <w:t>Well done, Silver Class, for your great learning this week!</w:t>
      </w:r>
    </w:p>
    <w:p w14:paraId="0B6C19A4" w14:textId="6E0F8421" w:rsidR="007F7BBF" w:rsidRDefault="00C5127D" w:rsidP="009F365E">
      <w:pPr>
        <w:spacing w:after="0" w:line="240" w:lineRule="auto"/>
        <w:jc w:val="both"/>
        <w:rPr>
          <w:rFonts w:ascii="Rockwell" w:hAnsi="Rockwell"/>
          <w:color w:val="000000"/>
        </w:rPr>
      </w:pPr>
      <w:r>
        <w:rPr>
          <w:rFonts w:ascii="Rockwell" w:hAnsi="Rockwell"/>
          <w:noProof/>
          <w:color w:val="000000"/>
        </w:rPr>
        <w:drawing>
          <wp:inline distT="0" distB="0" distL="0" distR="0" wp14:anchorId="181CFB9D" wp14:editId="17ED4EBA">
            <wp:extent cx="1524000" cy="20364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524000" cy="2036445"/>
                    </a:xfrm>
                    <a:prstGeom prst="rect">
                      <a:avLst/>
                    </a:prstGeom>
                    <a:noFill/>
                  </pic:spPr>
                </pic:pic>
              </a:graphicData>
            </a:graphic>
          </wp:inline>
        </w:drawing>
      </w:r>
      <w:r>
        <w:rPr>
          <w:rFonts w:ascii="Rockwell" w:hAnsi="Rockwell"/>
          <w:noProof/>
          <w:color w:val="000000"/>
        </w:rPr>
        <w:drawing>
          <wp:inline distT="0" distB="0" distL="0" distR="0" wp14:anchorId="78688C77" wp14:editId="43D33036">
            <wp:extent cx="1530350" cy="20199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530350" cy="2019935"/>
                    </a:xfrm>
                    <a:prstGeom prst="rect">
                      <a:avLst/>
                    </a:prstGeom>
                    <a:noFill/>
                  </pic:spPr>
                </pic:pic>
              </a:graphicData>
            </a:graphic>
          </wp:inline>
        </w:drawing>
      </w:r>
    </w:p>
    <w:p w14:paraId="2A1BFEE2" w14:textId="77777777" w:rsidR="00EE794D" w:rsidRDefault="00EE794D"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9" w:name="_Hlk169169499"/>
            <w:r w:rsidRPr="00F8619B">
              <w:rPr>
                <w:rFonts w:ascii="Rockwell" w:hAnsi="Rockwell"/>
                <w:b/>
                <w:color w:val="FB37D6"/>
              </w:rPr>
              <w:t>Unicorn Class</w:t>
            </w:r>
          </w:p>
        </w:tc>
      </w:tr>
    </w:tbl>
    <w:bookmarkEnd w:id="9"/>
    <w:p w14:paraId="2662D9D3" w14:textId="71C36A77" w:rsidR="00E11604" w:rsidRDefault="00B14178" w:rsidP="00E11604">
      <w:pPr>
        <w:spacing w:after="0" w:line="240" w:lineRule="auto"/>
        <w:jc w:val="both"/>
        <w:rPr>
          <w:rFonts w:ascii="Rockwell" w:hAnsi="Rockwell"/>
          <w:color w:val="000000"/>
        </w:rPr>
      </w:pPr>
      <w:r w:rsidRPr="00B14178">
        <w:rPr>
          <w:rFonts w:ascii="Rockwell" w:hAnsi="Rockwell"/>
          <w:color w:val="000000"/>
        </w:rPr>
        <w:t>This week in Unicorn Class we have been conducting a</w:t>
      </w:r>
      <w:r w:rsidR="00FF4C5B">
        <w:rPr>
          <w:rFonts w:ascii="Rockwell" w:hAnsi="Rockwell"/>
          <w:color w:val="000000"/>
        </w:rPr>
        <w:t xml:space="preserve">n </w:t>
      </w:r>
      <w:r w:rsidRPr="00B14178">
        <w:rPr>
          <w:rFonts w:ascii="Rockwell" w:hAnsi="Rockwell"/>
          <w:color w:val="000000"/>
        </w:rPr>
        <w:t>experiment to test how animals stay warm in colder habitats. We have been simulating the effects of feathers, blubber and fur to help keep out the cold. We have also been working together on creative projects to recreate objects in front of us.</w:t>
      </w:r>
    </w:p>
    <w:p w14:paraId="0CBE0CC2" w14:textId="3D7BBEEA" w:rsidR="00B14178" w:rsidRPr="00E11604" w:rsidRDefault="00B14178"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37FFDB63" wp14:editId="739C075B">
            <wp:extent cx="1325301" cy="1593215"/>
            <wp:effectExtent l="0" t="0" r="825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1329156" cy="1597849"/>
                    </a:xfrm>
                    <a:prstGeom prst="rect">
                      <a:avLst/>
                    </a:prstGeom>
                    <a:noFill/>
                  </pic:spPr>
                </pic:pic>
              </a:graphicData>
            </a:graphic>
          </wp:inline>
        </w:drawing>
      </w:r>
      <w:r>
        <w:rPr>
          <w:rFonts w:ascii="Rockwell" w:hAnsi="Rockwell"/>
          <w:noProof/>
          <w:color w:val="000000"/>
        </w:rPr>
        <w:drawing>
          <wp:inline distT="0" distB="0" distL="0" distR="0" wp14:anchorId="5C805AB3" wp14:editId="07556F50">
            <wp:extent cx="1792605" cy="16014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1792605" cy="1601470"/>
                    </a:xfrm>
                    <a:prstGeom prst="rect">
                      <a:avLst/>
                    </a:prstGeom>
                    <a:noFill/>
                  </pic:spPr>
                </pic:pic>
              </a:graphicData>
            </a:graphic>
          </wp:inline>
        </w:drawing>
      </w:r>
    </w:p>
    <w:p w14:paraId="3B0BEFFF" w14:textId="1BA64456" w:rsidR="00295F35" w:rsidRDefault="00EF2B19" w:rsidP="000E5AC0">
      <w:pPr>
        <w:spacing w:after="0" w:line="240" w:lineRule="auto"/>
        <w:jc w:val="both"/>
        <w:rPr>
          <w:rFonts w:ascii="Rockwell" w:hAnsi="Rockwell" w:cs="Calibri"/>
          <w:color w:val="000000"/>
        </w:rPr>
      </w:pPr>
      <w:r w:rsidRPr="00EF2B19">
        <w:rPr>
          <w:rFonts w:ascii="Rockwell" w:hAnsi="Rockwell"/>
          <w:color w:val="000000"/>
        </w:rPr>
        <w:t xml:space="preserve">  </w:t>
      </w:r>
    </w:p>
    <w:tbl>
      <w:tblPr>
        <w:tblStyle w:val="TableGrid"/>
        <w:tblW w:w="0" w:type="auto"/>
        <w:tblLook w:val="04A0" w:firstRow="1" w:lastRow="0" w:firstColumn="1" w:lastColumn="0" w:noHBand="0" w:noVBand="1"/>
      </w:tblPr>
      <w:tblGrid>
        <w:gridCol w:w="4939"/>
      </w:tblGrid>
      <w:tr w:rsidR="006B7379" w:rsidRPr="00F8619B" w14:paraId="2A867A51" w14:textId="77777777" w:rsidTr="006260EC">
        <w:trPr>
          <w:trHeight w:val="397"/>
        </w:trPr>
        <w:tc>
          <w:tcPr>
            <w:tcW w:w="4939" w:type="dxa"/>
            <w:shd w:val="clear" w:color="auto" w:fill="92CDDC" w:themeFill="accent5" w:themeFillTint="99"/>
          </w:tcPr>
          <w:p w14:paraId="168940C5" w14:textId="79F54BE8" w:rsidR="006B7379" w:rsidRPr="00F8619B" w:rsidRDefault="006B7379" w:rsidP="006B7379">
            <w:pPr>
              <w:spacing w:line="276" w:lineRule="auto"/>
              <w:jc w:val="both"/>
              <w:rPr>
                <w:rFonts w:ascii="Rockwell" w:hAnsi="Rockwell" w:cs="Calibri"/>
                <w:b/>
                <w:color w:val="000000"/>
              </w:rPr>
            </w:pPr>
            <w:r w:rsidRPr="00F8619B">
              <w:rPr>
                <w:rFonts w:ascii="Rockwell" w:hAnsi="Rockwell" w:cs="Calibri"/>
                <w:b/>
                <w:color w:val="000000"/>
              </w:rPr>
              <w:t>Ladybird Class</w:t>
            </w:r>
          </w:p>
        </w:tc>
      </w:tr>
    </w:tbl>
    <w:p w14:paraId="131E7370" w14:textId="61AEB18D" w:rsidR="001D6E2E" w:rsidRPr="001D6E2E" w:rsidRDefault="001D6E2E" w:rsidP="001D6E2E">
      <w:pPr>
        <w:spacing w:after="0" w:line="240" w:lineRule="auto"/>
        <w:jc w:val="both"/>
        <w:rPr>
          <w:rFonts w:ascii="Rockwell" w:hAnsi="Rockwell" w:cs="Calibri"/>
          <w:color w:val="000000"/>
        </w:rPr>
      </w:pPr>
      <w:r w:rsidRPr="001D6E2E">
        <w:rPr>
          <w:rFonts w:ascii="Rockwell" w:hAnsi="Rockwell" w:cs="Calibri"/>
          <w:color w:val="000000"/>
        </w:rPr>
        <w:t>This week Ladybird Class have been taking turns to make glitter stars during</w:t>
      </w:r>
      <w:r w:rsidR="006A684B">
        <w:rPr>
          <w:rFonts w:ascii="Rockwell" w:hAnsi="Rockwell" w:cs="Calibri"/>
          <w:color w:val="000000"/>
        </w:rPr>
        <w:t xml:space="preserve"> </w:t>
      </w:r>
      <w:r w:rsidRPr="001D6E2E">
        <w:rPr>
          <w:rFonts w:ascii="Rockwell" w:hAnsi="Rockwell" w:cs="Calibri"/>
          <w:color w:val="000000"/>
        </w:rPr>
        <w:t>Attention Bucket Stage 3. They have been developing their fine motor skills by spreading the glue with the spatula and sprinkling the glitter. Ladybirds have enjoyed learning to fo</w:t>
      </w:r>
      <w:r w:rsidR="00480742">
        <w:rPr>
          <w:rFonts w:ascii="Rockwell" w:hAnsi="Rockwell" w:cs="Calibri"/>
          <w:color w:val="000000"/>
        </w:rPr>
        <w:t>rm the</w:t>
      </w:r>
      <w:r w:rsidRPr="001D6E2E">
        <w:rPr>
          <w:rFonts w:ascii="Rockwell" w:hAnsi="Rockwell" w:cs="Calibri"/>
          <w:color w:val="000000"/>
        </w:rPr>
        <w:t xml:space="preserve"> letters of the alphabet during their writing session.</w:t>
      </w:r>
    </w:p>
    <w:p w14:paraId="6D2A588F" w14:textId="6A5EBCBC" w:rsidR="000C0C5E" w:rsidRDefault="001D6E2E" w:rsidP="00200732">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342CD46F" wp14:editId="0B2E3935">
            <wp:extent cx="1414145" cy="18535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414145" cy="1853565"/>
                    </a:xfrm>
                    <a:prstGeom prst="rect">
                      <a:avLst/>
                    </a:prstGeom>
                    <a:noFill/>
                  </pic:spPr>
                </pic:pic>
              </a:graphicData>
            </a:graphic>
          </wp:inline>
        </w:drawing>
      </w:r>
      <w:r>
        <w:rPr>
          <w:rFonts w:ascii="Rockwell" w:hAnsi="Rockwell" w:cs="Calibri"/>
          <w:noProof/>
          <w:color w:val="000000"/>
        </w:rPr>
        <w:drawing>
          <wp:inline distT="0" distB="0" distL="0" distR="0" wp14:anchorId="718E87AC" wp14:editId="1F0B2F9C">
            <wp:extent cx="1591310" cy="1847215"/>
            <wp:effectExtent l="0" t="0" r="889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1591310" cy="1847215"/>
                    </a:xfrm>
                    <a:prstGeom prst="rect">
                      <a:avLst/>
                    </a:prstGeom>
                    <a:noFill/>
                  </pic:spPr>
                </pic:pic>
              </a:graphicData>
            </a:graphic>
          </wp:inline>
        </w:drawing>
      </w:r>
    </w:p>
    <w:p w14:paraId="2A7C08B7" w14:textId="58AE6695" w:rsidR="000C0C5E" w:rsidRDefault="000C0C5E" w:rsidP="00200732">
      <w:pPr>
        <w:spacing w:after="0" w:line="240" w:lineRule="auto"/>
        <w:jc w:val="both"/>
        <w:rPr>
          <w:rFonts w:ascii="Rockwell" w:hAnsi="Rockwell" w:cs="Calibri"/>
          <w:color w:val="000000"/>
        </w:rPr>
      </w:pPr>
    </w:p>
    <w:p w14:paraId="14769C53" w14:textId="77777777" w:rsidR="00295F35" w:rsidRDefault="00295F35"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620DFB" w:rsidP="00E02516">
      <w:pPr>
        <w:shd w:val="clear" w:color="auto" w:fill="FFFFFF"/>
        <w:spacing w:after="0" w:line="240" w:lineRule="auto"/>
        <w:jc w:val="both"/>
        <w:textAlignment w:val="baseline"/>
        <w:rPr>
          <w:rFonts w:ascii="Rockwell" w:eastAsia="Times New Roman" w:hAnsi="Rockwell" w:cs="Arial"/>
        </w:rPr>
      </w:pPr>
      <w:hyperlink r:id="rId43"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3C55DD3A" w14:textId="77777777" w:rsidR="00630F11" w:rsidRPr="00F8619B" w:rsidRDefault="00630F11" w:rsidP="00E02516">
      <w:pPr>
        <w:shd w:val="clear" w:color="auto" w:fill="FFFFFF"/>
        <w:spacing w:after="0" w:line="240" w:lineRule="auto"/>
        <w:jc w:val="both"/>
        <w:textAlignment w:val="baseline"/>
        <w:rPr>
          <w:rFonts w:ascii="Rockwell" w:eastAsia="Times New Roman" w:hAnsi="Rockwell" w:cs="Arial"/>
        </w:rPr>
      </w:pPr>
    </w:p>
    <w:p w14:paraId="73F95364" w14:textId="1E5FED1A" w:rsidR="00125C71" w:rsidRPr="0020512B" w:rsidRDefault="00125C71" w:rsidP="00125C71">
      <w:pPr>
        <w:rPr>
          <w:rFonts w:ascii="Rockwell" w:hAnsi="Rockwell"/>
          <w:color w:val="000000"/>
        </w:rPr>
      </w:pPr>
      <w:r w:rsidRPr="0020512B">
        <w:rPr>
          <w:rFonts w:ascii="Rockwell" w:hAnsi="Rockwell"/>
          <w:color w:val="000000"/>
        </w:rPr>
        <w:t>Term Five Ends Thursday 21st May.</w:t>
      </w:r>
    </w:p>
    <w:p w14:paraId="3F0121E2" w14:textId="77777777" w:rsidR="00125C71" w:rsidRPr="0020512B" w:rsidRDefault="00125C71" w:rsidP="00125C71">
      <w:pPr>
        <w:spacing w:after="0" w:line="240" w:lineRule="auto"/>
        <w:jc w:val="both"/>
        <w:rPr>
          <w:rFonts w:ascii="Rockwell" w:hAnsi="Rockwell"/>
          <w:color w:val="000000"/>
        </w:rPr>
      </w:pPr>
      <w:r w:rsidRPr="0020512B">
        <w:rPr>
          <w:rFonts w:ascii="Rockwell" w:hAnsi="Rockwell"/>
          <w:color w:val="000000"/>
        </w:rPr>
        <w:t>Term Six Begins Monday 1st June.</w:t>
      </w:r>
    </w:p>
    <w:p w14:paraId="297DAD00" w14:textId="23C2EA7B" w:rsidR="00125C71" w:rsidRDefault="00125C71" w:rsidP="00125C71">
      <w:pPr>
        <w:spacing w:after="0" w:line="240" w:lineRule="auto"/>
        <w:jc w:val="both"/>
        <w:rPr>
          <w:rFonts w:ascii="Rockwell" w:hAnsi="Rockwell"/>
          <w:color w:val="000000"/>
        </w:rPr>
      </w:pPr>
      <w:r w:rsidRPr="0020512B">
        <w:rPr>
          <w:rFonts w:ascii="Rockwell" w:hAnsi="Rockwell"/>
          <w:color w:val="000000"/>
        </w:rPr>
        <w:t>Term Six Ends Friday 17th July.</w:t>
      </w:r>
    </w:p>
    <w:p w14:paraId="602F8878" w14:textId="77777777" w:rsidR="008E75ED" w:rsidRDefault="008E75ED" w:rsidP="00125C71">
      <w:pPr>
        <w:spacing w:after="0" w:line="240" w:lineRule="auto"/>
        <w:jc w:val="both"/>
        <w:rPr>
          <w:rFonts w:ascii="Rockwell" w:hAnsi="Rockwell"/>
          <w:color w:val="000000"/>
        </w:rPr>
      </w:pPr>
    </w:p>
    <w:p w14:paraId="22E7009A" w14:textId="353FC6E5" w:rsidR="008E75ED" w:rsidRDefault="008E75ED" w:rsidP="00125C71">
      <w:pPr>
        <w:spacing w:after="0" w:line="240" w:lineRule="auto"/>
        <w:jc w:val="both"/>
        <w:rPr>
          <w:rFonts w:ascii="Rockwell" w:hAnsi="Rockwell"/>
          <w:color w:val="000000"/>
        </w:rPr>
      </w:pPr>
      <w:r w:rsidRPr="008E75ED">
        <w:rPr>
          <w:rFonts w:ascii="Rockwell" w:hAnsi="Rockwell"/>
          <w:b/>
          <w:bCs/>
          <w:color w:val="7030A0"/>
        </w:rPr>
        <w:t>International Day</w:t>
      </w:r>
      <w:r w:rsidRPr="008E75ED">
        <w:rPr>
          <w:rFonts w:ascii="Rockwell" w:hAnsi="Rockwell"/>
          <w:color w:val="7030A0"/>
        </w:rPr>
        <w:t xml:space="preserve"> </w:t>
      </w:r>
      <w:r>
        <w:rPr>
          <w:rFonts w:ascii="Rockwell" w:hAnsi="Rockwell"/>
          <w:color w:val="000000"/>
        </w:rPr>
        <w:t>is the afternoon of Friday 3</w:t>
      </w:r>
      <w:r w:rsidRPr="008E75ED">
        <w:rPr>
          <w:rFonts w:ascii="Rockwell" w:hAnsi="Rockwell"/>
          <w:color w:val="000000"/>
          <w:vertAlign w:val="superscript"/>
        </w:rPr>
        <w:t>rd</w:t>
      </w:r>
      <w:r>
        <w:rPr>
          <w:rFonts w:ascii="Rockwell" w:hAnsi="Rockwell"/>
          <w:color w:val="000000"/>
        </w:rPr>
        <w:t xml:space="preserve"> July.</w:t>
      </w:r>
    </w:p>
    <w:p w14:paraId="5562A0EE" w14:textId="77777777" w:rsidR="00125C71" w:rsidRPr="0020512B" w:rsidRDefault="00125C71" w:rsidP="00125C71">
      <w:pPr>
        <w:spacing w:after="0" w:line="240" w:lineRule="auto"/>
        <w:jc w:val="both"/>
        <w:rPr>
          <w:rFonts w:ascii="Rockwell" w:hAnsi="Rockwell"/>
          <w:color w:val="000000"/>
        </w:rPr>
      </w:pPr>
    </w:p>
    <w:p w14:paraId="03C8D158" w14:textId="03780009" w:rsidR="00125C71" w:rsidRPr="00AA7C2D" w:rsidRDefault="00125C71" w:rsidP="00125C71">
      <w:pPr>
        <w:rPr>
          <w:rFonts w:ascii="Rockwell" w:hAnsi="Rockwell" w:cs="Tahoma"/>
          <w:b/>
          <w:bCs/>
        </w:rPr>
      </w:pPr>
      <w:r w:rsidRPr="00036CC1">
        <w:rPr>
          <w:rFonts w:ascii="Rockwell" w:hAnsi="Rockwell" w:cs="Tahoma"/>
          <w:b/>
          <w:bCs/>
          <w:color w:val="7030A0"/>
        </w:rPr>
        <w:t xml:space="preserve">Family Group   </w:t>
      </w:r>
      <w:r>
        <w:rPr>
          <w:rFonts w:ascii="Rockwell" w:hAnsi="Rockwell" w:cs="Tahoma"/>
          <w:b/>
          <w:bCs/>
        </w:rPr>
        <w:t>Makaton training</w:t>
      </w:r>
    </w:p>
    <w:p w14:paraId="0C67EB4E" w14:textId="2F81BD56" w:rsidR="00322CE0" w:rsidRDefault="00125C71" w:rsidP="00125C71">
      <w:pPr>
        <w:rPr>
          <w:rFonts w:ascii="Rockwell" w:hAnsi="Rockwell" w:cs="Tahoma"/>
        </w:rPr>
      </w:pPr>
      <w:r>
        <w:rPr>
          <w:rFonts w:ascii="Rockwell" w:hAnsi="Rockwell" w:cs="Tahoma"/>
        </w:rPr>
        <w:t xml:space="preserve">We are holding </w:t>
      </w:r>
      <w:r w:rsidR="008B2D4B">
        <w:rPr>
          <w:rFonts w:ascii="Rockwell" w:hAnsi="Rockwell" w:cs="Tahoma"/>
        </w:rPr>
        <w:t>two</w:t>
      </w:r>
      <w:r>
        <w:rPr>
          <w:rFonts w:ascii="Rockwell" w:hAnsi="Rockwell" w:cs="Tahoma"/>
        </w:rPr>
        <w:t xml:space="preserve"> Makaton workshops on</w:t>
      </w:r>
    </w:p>
    <w:p w14:paraId="5FCFF4B4" w14:textId="59AAF5AB" w:rsidR="00322CE0" w:rsidRPr="00322CE0" w:rsidRDefault="00125C71" w:rsidP="00125C71">
      <w:pPr>
        <w:rPr>
          <w:rFonts w:ascii="Rockwell" w:hAnsi="Rockwell" w:cs="Tahoma"/>
          <w:b/>
          <w:bCs/>
        </w:rPr>
      </w:pPr>
      <w:r w:rsidRPr="00322CE0">
        <w:rPr>
          <w:rFonts w:ascii="Rockwell" w:hAnsi="Rockwell" w:cs="Tahoma"/>
          <w:b/>
          <w:bCs/>
        </w:rPr>
        <w:t>15</w:t>
      </w:r>
      <w:r w:rsidRPr="00322CE0">
        <w:rPr>
          <w:rFonts w:ascii="Rockwell" w:hAnsi="Rockwell" w:cs="Tahoma"/>
          <w:b/>
          <w:bCs/>
          <w:vertAlign w:val="superscript"/>
        </w:rPr>
        <w:t>th</w:t>
      </w:r>
      <w:r w:rsidRPr="00322CE0">
        <w:rPr>
          <w:rFonts w:ascii="Rockwell" w:hAnsi="Rockwell" w:cs="Tahoma"/>
          <w:b/>
          <w:bCs/>
        </w:rPr>
        <w:t xml:space="preserve"> May</w:t>
      </w:r>
      <w:r w:rsidR="00356462" w:rsidRPr="00322CE0">
        <w:rPr>
          <w:rFonts w:ascii="Rockwell" w:hAnsi="Rockwell" w:cs="Tahoma"/>
          <w:b/>
          <w:bCs/>
        </w:rPr>
        <w:t xml:space="preserve"> and 12</w:t>
      </w:r>
      <w:r w:rsidR="00356462" w:rsidRPr="00322CE0">
        <w:rPr>
          <w:rFonts w:ascii="Rockwell" w:hAnsi="Rockwell" w:cs="Tahoma"/>
          <w:b/>
          <w:bCs/>
          <w:vertAlign w:val="superscript"/>
        </w:rPr>
        <w:t>th</w:t>
      </w:r>
      <w:r w:rsidR="00356462" w:rsidRPr="00322CE0">
        <w:rPr>
          <w:rFonts w:ascii="Rockwell" w:hAnsi="Rockwell" w:cs="Tahoma"/>
          <w:b/>
          <w:bCs/>
        </w:rPr>
        <w:t xml:space="preserve"> June</w:t>
      </w:r>
      <w:r w:rsidRPr="00322CE0">
        <w:rPr>
          <w:rFonts w:ascii="Rockwell" w:hAnsi="Rockwell" w:cs="Tahoma"/>
          <w:b/>
          <w:bCs/>
        </w:rPr>
        <w:t xml:space="preserve"> at 9.30 until 11.30am. </w:t>
      </w:r>
    </w:p>
    <w:p w14:paraId="662A502D" w14:textId="0C6A7894" w:rsidR="00D32C99" w:rsidRPr="00F8619B" w:rsidRDefault="00125C71" w:rsidP="00365BBC">
      <w:pPr>
        <w:rPr>
          <w:rFonts w:ascii="Rockwell" w:eastAsia="Times New Roman" w:hAnsi="Rockwell" w:cs="Arial"/>
          <w:b/>
        </w:rPr>
      </w:pPr>
      <w:r>
        <w:rPr>
          <w:rFonts w:ascii="Rockwell" w:hAnsi="Rockwell" w:cs="Tahoma"/>
        </w:rPr>
        <w:t xml:space="preserve">Spaces are limited so if you would like to attend, please contact Alberta or email </w:t>
      </w:r>
      <w:hyperlink r:id="rId44" w:history="1">
        <w:r w:rsidRPr="00C91AB2">
          <w:rPr>
            <w:rStyle w:val="Hyperlink"/>
            <w:rFonts w:ascii="Rockwell" w:hAnsi="Rockwell" w:cs="Tahoma"/>
          </w:rPr>
          <w:t>admin@thelivity.lambeth.sch.uk</w:t>
        </w:r>
      </w:hyperlink>
    </w:p>
    <w:sectPr w:rsidR="00D32C99" w:rsidRPr="00F8619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7FADE" w14:textId="77777777" w:rsidR="005E42BF" w:rsidRDefault="005E42BF" w:rsidP="00B209BF">
      <w:pPr>
        <w:spacing w:after="0" w:line="240" w:lineRule="auto"/>
      </w:pPr>
      <w:r>
        <w:separator/>
      </w:r>
    </w:p>
  </w:endnote>
  <w:endnote w:type="continuationSeparator" w:id="0">
    <w:p w14:paraId="35148A46" w14:textId="77777777" w:rsidR="005E42BF" w:rsidRDefault="005E42BF"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8173C" w14:textId="77777777" w:rsidR="005E42BF" w:rsidRDefault="005E42BF" w:rsidP="00B209BF">
      <w:pPr>
        <w:spacing w:after="0" w:line="240" w:lineRule="auto"/>
      </w:pPr>
      <w:r>
        <w:separator/>
      </w:r>
    </w:p>
  </w:footnote>
  <w:footnote w:type="continuationSeparator" w:id="0">
    <w:p w14:paraId="03C9E113" w14:textId="77777777" w:rsidR="005E42BF" w:rsidRDefault="005E42BF"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344"/>
    <w:rsid w:val="0000055C"/>
    <w:rsid w:val="00001A3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2055"/>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E26"/>
    <w:rsid w:val="00055F68"/>
    <w:rsid w:val="000565C3"/>
    <w:rsid w:val="00056EEC"/>
    <w:rsid w:val="0005710F"/>
    <w:rsid w:val="00057AD1"/>
    <w:rsid w:val="0006057A"/>
    <w:rsid w:val="00060A45"/>
    <w:rsid w:val="0006255F"/>
    <w:rsid w:val="000630B5"/>
    <w:rsid w:val="00063626"/>
    <w:rsid w:val="00063B1C"/>
    <w:rsid w:val="00065529"/>
    <w:rsid w:val="0006591D"/>
    <w:rsid w:val="00066018"/>
    <w:rsid w:val="0007008B"/>
    <w:rsid w:val="00071D08"/>
    <w:rsid w:val="00072020"/>
    <w:rsid w:val="00073959"/>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7645"/>
    <w:rsid w:val="0008794B"/>
    <w:rsid w:val="00087A4F"/>
    <w:rsid w:val="00091162"/>
    <w:rsid w:val="00091F84"/>
    <w:rsid w:val="00092F1D"/>
    <w:rsid w:val="000936AA"/>
    <w:rsid w:val="00093D2E"/>
    <w:rsid w:val="000942FC"/>
    <w:rsid w:val="00094B62"/>
    <w:rsid w:val="0009536E"/>
    <w:rsid w:val="000958C3"/>
    <w:rsid w:val="00096270"/>
    <w:rsid w:val="00096961"/>
    <w:rsid w:val="00096ACA"/>
    <w:rsid w:val="000A0681"/>
    <w:rsid w:val="000A125E"/>
    <w:rsid w:val="000A141C"/>
    <w:rsid w:val="000A2151"/>
    <w:rsid w:val="000A264D"/>
    <w:rsid w:val="000A2B1C"/>
    <w:rsid w:val="000A3E5D"/>
    <w:rsid w:val="000A5C1D"/>
    <w:rsid w:val="000A6D90"/>
    <w:rsid w:val="000A792A"/>
    <w:rsid w:val="000A7AC3"/>
    <w:rsid w:val="000B03A0"/>
    <w:rsid w:val="000B10DB"/>
    <w:rsid w:val="000B13C3"/>
    <w:rsid w:val="000B15F0"/>
    <w:rsid w:val="000B17F8"/>
    <w:rsid w:val="000B2150"/>
    <w:rsid w:val="000B3113"/>
    <w:rsid w:val="000B3339"/>
    <w:rsid w:val="000B38EF"/>
    <w:rsid w:val="000B3DD5"/>
    <w:rsid w:val="000B4221"/>
    <w:rsid w:val="000B43C6"/>
    <w:rsid w:val="000B47EE"/>
    <w:rsid w:val="000B4893"/>
    <w:rsid w:val="000B508F"/>
    <w:rsid w:val="000B58D1"/>
    <w:rsid w:val="000B58D6"/>
    <w:rsid w:val="000B6339"/>
    <w:rsid w:val="000B67F8"/>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76C0"/>
    <w:rsid w:val="000E78DA"/>
    <w:rsid w:val="000E7B54"/>
    <w:rsid w:val="000E7B89"/>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A6D"/>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97D"/>
    <w:rsid w:val="00155D96"/>
    <w:rsid w:val="00156145"/>
    <w:rsid w:val="001562AB"/>
    <w:rsid w:val="001570EB"/>
    <w:rsid w:val="00160539"/>
    <w:rsid w:val="00160D7A"/>
    <w:rsid w:val="00161127"/>
    <w:rsid w:val="001618D9"/>
    <w:rsid w:val="00161960"/>
    <w:rsid w:val="00161E31"/>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154E"/>
    <w:rsid w:val="001A15AF"/>
    <w:rsid w:val="001A1828"/>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3DC1"/>
    <w:rsid w:val="001D5310"/>
    <w:rsid w:val="001D6A9F"/>
    <w:rsid w:val="001D6D5D"/>
    <w:rsid w:val="001D6E2E"/>
    <w:rsid w:val="001D7205"/>
    <w:rsid w:val="001D78AE"/>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719E"/>
    <w:rsid w:val="001F784B"/>
    <w:rsid w:val="001F788E"/>
    <w:rsid w:val="00200732"/>
    <w:rsid w:val="002018CC"/>
    <w:rsid w:val="0020370B"/>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20AC6"/>
    <w:rsid w:val="002212BD"/>
    <w:rsid w:val="002218D8"/>
    <w:rsid w:val="002220AC"/>
    <w:rsid w:val="00222ABD"/>
    <w:rsid w:val="00222AD1"/>
    <w:rsid w:val="00223622"/>
    <w:rsid w:val="0022470C"/>
    <w:rsid w:val="00224A75"/>
    <w:rsid w:val="0022509D"/>
    <w:rsid w:val="00225312"/>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BBC"/>
    <w:rsid w:val="00245C34"/>
    <w:rsid w:val="002467C9"/>
    <w:rsid w:val="00246A46"/>
    <w:rsid w:val="002478A4"/>
    <w:rsid w:val="00250A5A"/>
    <w:rsid w:val="00250B69"/>
    <w:rsid w:val="00251170"/>
    <w:rsid w:val="002514BF"/>
    <w:rsid w:val="00251A83"/>
    <w:rsid w:val="00251B76"/>
    <w:rsid w:val="00252A0B"/>
    <w:rsid w:val="00252B2C"/>
    <w:rsid w:val="00252CC1"/>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F37"/>
    <w:rsid w:val="002917C4"/>
    <w:rsid w:val="00291975"/>
    <w:rsid w:val="00291C7A"/>
    <w:rsid w:val="00291CE4"/>
    <w:rsid w:val="00291FF7"/>
    <w:rsid w:val="00292501"/>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4359"/>
    <w:rsid w:val="002B4820"/>
    <w:rsid w:val="002B4F12"/>
    <w:rsid w:val="002B50A7"/>
    <w:rsid w:val="002B73F8"/>
    <w:rsid w:val="002B75FE"/>
    <w:rsid w:val="002B777D"/>
    <w:rsid w:val="002C3247"/>
    <w:rsid w:val="002C4B51"/>
    <w:rsid w:val="002C5C25"/>
    <w:rsid w:val="002C692E"/>
    <w:rsid w:val="002C6ACF"/>
    <w:rsid w:val="002C7993"/>
    <w:rsid w:val="002D0149"/>
    <w:rsid w:val="002D03DF"/>
    <w:rsid w:val="002D0F89"/>
    <w:rsid w:val="002D1ADF"/>
    <w:rsid w:val="002D27F8"/>
    <w:rsid w:val="002D2F0C"/>
    <w:rsid w:val="002D364D"/>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3D0C"/>
    <w:rsid w:val="002F4B89"/>
    <w:rsid w:val="002F4C3A"/>
    <w:rsid w:val="002F5088"/>
    <w:rsid w:val="002F5383"/>
    <w:rsid w:val="002F7BA8"/>
    <w:rsid w:val="003001E3"/>
    <w:rsid w:val="0030074D"/>
    <w:rsid w:val="00301A1E"/>
    <w:rsid w:val="00301A31"/>
    <w:rsid w:val="00301FFE"/>
    <w:rsid w:val="00302043"/>
    <w:rsid w:val="00302734"/>
    <w:rsid w:val="00303824"/>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362D"/>
    <w:rsid w:val="00333AB4"/>
    <w:rsid w:val="00333B17"/>
    <w:rsid w:val="00333BF1"/>
    <w:rsid w:val="00333E33"/>
    <w:rsid w:val="003345F2"/>
    <w:rsid w:val="00334B8E"/>
    <w:rsid w:val="00334E3C"/>
    <w:rsid w:val="0033576C"/>
    <w:rsid w:val="003361FF"/>
    <w:rsid w:val="003370D7"/>
    <w:rsid w:val="0033714D"/>
    <w:rsid w:val="0034070F"/>
    <w:rsid w:val="0034093E"/>
    <w:rsid w:val="0034108A"/>
    <w:rsid w:val="003417A2"/>
    <w:rsid w:val="00341F1F"/>
    <w:rsid w:val="003423FB"/>
    <w:rsid w:val="00342FA8"/>
    <w:rsid w:val="00343351"/>
    <w:rsid w:val="00343740"/>
    <w:rsid w:val="00343DE0"/>
    <w:rsid w:val="0034455A"/>
    <w:rsid w:val="003450B4"/>
    <w:rsid w:val="003452CA"/>
    <w:rsid w:val="003452D4"/>
    <w:rsid w:val="00345534"/>
    <w:rsid w:val="003469E5"/>
    <w:rsid w:val="00347446"/>
    <w:rsid w:val="00347BDE"/>
    <w:rsid w:val="00347F52"/>
    <w:rsid w:val="003507E6"/>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95D"/>
    <w:rsid w:val="003B0D0D"/>
    <w:rsid w:val="003B144C"/>
    <w:rsid w:val="003B16E2"/>
    <w:rsid w:val="003B1AA2"/>
    <w:rsid w:val="003B21AD"/>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F28"/>
    <w:rsid w:val="004017B2"/>
    <w:rsid w:val="00401972"/>
    <w:rsid w:val="004020AB"/>
    <w:rsid w:val="00403520"/>
    <w:rsid w:val="00403AA6"/>
    <w:rsid w:val="00403E76"/>
    <w:rsid w:val="004043A7"/>
    <w:rsid w:val="004047F3"/>
    <w:rsid w:val="00404AD7"/>
    <w:rsid w:val="00404B53"/>
    <w:rsid w:val="00405E67"/>
    <w:rsid w:val="0040629E"/>
    <w:rsid w:val="004067F3"/>
    <w:rsid w:val="00407364"/>
    <w:rsid w:val="00407394"/>
    <w:rsid w:val="00410A45"/>
    <w:rsid w:val="00411334"/>
    <w:rsid w:val="0041157B"/>
    <w:rsid w:val="00411CA9"/>
    <w:rsid w:val="0041259D"/>
    <w:rsid w:val="00413523"/>
    <w:rsid w:val="00413621"/>
    <w:rsid w:val="0041389F"/>
    <w:rsid w:val="00413FC9"/>
    <w:rsid w:val="00414120"/>
    <w:rsid w:val="00414782"/>
    <w:rsid w:val="00416251"/>
    <w:rsid w:val="00416B2B"/>
    <w:rsid w:val="00417517"/>
    <w:rsid w:val="004178C2"/>
    <w:rsid w:val="004202F7"/>
    <w:rsid w:val="0042098D"/>
    <w:rsid w:val="00420DBE"/>
    <w:rsid w:val="00420FD6"/>
    <w:rsid w:val="00421615"/>
    <w:rsid w:val="0042197A"/>
    <w:rsid w:val="00421B78"/>
    <w:rsid w:val="004222E8"/>
    <w:rsid w:val="00424AC4"/>
    <w:rsid w:val="00424B29"/>
    <w:rsid w:val="00425504"/>
    <w:rsid w:val="0042661E"/>
    <w:rsid w:val="004301CD"/>
    <w:rsid w:val="004309FA"/>
    <w:rsid w:val="00430C59"/>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D41"/>
    <w:rsid w:val="00447F9A"/>
    <w:rsid w:val="004504CE"/>
    <w:rsid w:val="004504F1"/>
    <w:rsid w:val="00450F3B"/>
    <w:rsid w:val="00451CA8"/>
    <w:rsid w:val="0045227A"/>
    <w:rsid w:val="00452819"/>
    <w:rsid w:val="004541FE"/>
    <w:rsid w:val="0045429B"/>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50FF"/>
    <w:rsid w:val="00465A16"/>
    <w:rsid w:val="00466646"/>
    <w:rsid w:val="00467167"/>
    <w:rsid w:val="0046738F"/>
    <w:rsid w:val="00467DA3"/>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42"/>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EBE"/>
    <w:rsid w:val="004B34D0"/>
    <w:rsid w:val="004B372E"/>
    <w:rsid w:val="004B3759"/>
    <w:rsid w:val="004B3B51"/>
    <w:rsid w:val="004B43AB"/>
    <w:rsid w:val="004B43B3"/>
    <w:rsid w:val="004B59DD"/>
    <w:rsid w:val="004B5D37"/>
    <w:rsid w:val="004B6485"/>
    <w:rsid w:val="004B7BA2"/>
    <w:rsid w:val="004B7BFB"/>
    <w:rsid w:val="004B7E97"/>
    <w:rsid w:val="004C06B0"/>
    <w:rsid w:val="004C099A"/>
    <w:rsid w:val="004C1ADB"/>
    <w:rsid w:val="004C1B95"/>
    <w:rsid w:val="004C1F11"/>
    <w:rsid w:val="004C2999"/>
    <w:rsid w:val="004C33D6"/>
    <w:rsid w:val="004C7D1D"/>
    <w:rsid w:val="004C7D73"/>
    <w:rsid w:val="004C7E12"/>
    <w:rsid w:val="004D05EF"/>
    <w:rsid w:val="004D12CA"/>
    <w:rsid w:val="004D1996"/>
    <w:rsid w:val="004D3211"/>
    <w:rsid w:val="004D53AF"/>
    <w:rsid w:val="004D5EC2"/>
    <w:rsid w:val="004D60B8"/>
    <w:rsid w:val="004D6714"/>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1E33"/>
    <w:rsid w:val="0052320F"/>
    <w:rsid w:val="0052400A"/>
    <w:rsid w:val="005242B2"/>
    <w:rsid w:val="00524519"/>
    <w:rsid w:val="00525A5D"/>
    <w:rsid w:val="00525DE0"/>
    <w:rsid w:val="0052768F"/>
    <w:rsid w:val="00527A9A"/>
    <w:rsid w:val="00530192"/>
    <w:rsid w:val="0053060C"/>
    <w:rsid w:val="00530DEA"/>
    <w:rsid w:val="0053174B"/>
    <w:rsid w:val="005334CB"/>
    <w:rsid w:val="00533EB2"/>
    <w:rsid w:val="0053450B"/>
    <w:rsid w:val="00534670"/>
    <w:rsid w:val="00534D0A"/>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33A4"/>
    <w:rsid w:val="005A364E"/>
    <w:rsid w:val="005A3777"/>
    <w:rsid w:val="005A3C9E"/>
    <w:rsid w:val="005A43CF"/>
    <w:rsid w:val="005A44A1"/>
    <w:rsid w:val="005A4E93"/>
    <w:rsid w:val="005A5012"/>
    <w:rsid w:val="005A565A"/>
    <w:rsid w:val="005A5E6C"/>
    <w:rsid w:val="005A6598"/>
    <w:rsid w:val="005A6906"/>
    <w:rsid w:val="005A69BE"/>
    <w:rsid w:val="005A6BB0"/>
    <w:rsid w:val="005A79F6"/>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AE3"/>
    <w:rsid w:val="005C0C07"/>
    <w:rsid w:val="005C0CDC"/>
    <w:rsid w:val="005C0F32"/>
    <w:rsid w:val="005C1ABF"/>
    <w:rsid w:val="005C1F47"/>
    <w:rsid w:val="005C248E"/>
    <w:rsid w:val="005C27F0"/>
    <w:rsid w:val="005C3AE3"/>
    <w:rsid w:val="005C5557"/>
    <w:rsid w:val="005C555E"/>
    <w:rsid w:val="005C5764"/>
    <w:rsid w:val="005C5B38"/>
    <w:rsid w:val="005C64A3"/>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2BF"/>
    <w:rsid w:val="005E4A83"/>
    <w:rsid w:val="005E4C22"/>
    <w:rsid w:val="005E4D5D"/>
    <w:rsid w:val="005E599A"/>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45CF"/>
    <w:rsid w:val="00605162"/>
    <w:rsid w:val="00605620"/>
    <w:rsid w:val="00605CBC"/>
    <w:rsid w:val="006062CA"/>
    <w:rsid w:val="00606502"/>
    <w:rsid w:val="00606881"/>
    <w:rsid w:val="00606898"/>
    <w:rsid w:val="00606DF0"/>
    <w:rsid w:val="00607BDD"/>
    <w:rsid w:val="0061060A"/>
    <w:rsid w:val="00610C0B"/>
    <w:rsid w:val="00611002"/>
    <w:rsid w:val="00612525"/>
    <w:rsid w:val="00612886"/>
    <w:rsid w:val="00612CB8"/>
    <w:rsid w:val="00613462"/>
    <w:rsid w:val="00613EDF"/>
    <w:rsid w:val="00615410"/>
    <w:rsid w:val="00616E88"/>
    <w:rsid w:val="00617A8F"/>
    <w:rsid w:val="006202E3"/>
    <w:rsid w:val="0062085B"/>
    <w:rsid w:val="00620DFB"/>
    <w:rsid w:val="00621E9B"/>
    <w:rsid w:val="006240FD"/>
    <w:rsid w:val="00624E4D"/>
    <w:rsid w:val="00625863"/>
    <w:rsid w:val="006259B9"/>
    <w:rsid w:val="006260EC"/>
    <w:rsid w:val="006262C0"/>
    <w:rsid w:val="006276B5"/>
    <w:rsid w:val="00630388"/>
    <w:rsid w:val="0063041C"/>
    <w:rsid w:val="00630F11"/>
    <w:rsid w:val="006313AB"/>
    <w:rsid w:val="00632992"/>
    <w:rsid w:val="006332B0"/>
    <w:rsid w:val="00633DD3"/>
    <w:rsid w:val="0063453B"/>
    <w:rsid w:val="00634A4D"/>
    <w:rsid w:val="00634A56"/>
    <w:rsid w:val="00634C03"/>
    <w:rsid w:val="006352F5"/>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59E"/>
    <w:rsid w:val="00660A87"/>
    <w:rsid w:val="0066183D"/>
    <w:rsid w:val="00661A0A"/>
    <w:rsid w:val="00661ED3"/>
    <w:rsid w:val="0066411C"/>
    <w:rsid w:val="00664232"/>
    <w:rsid w:val="006645A2"/>
    <w:rsid w:val="00664640"/>
    <w:rsid w:val="006657A4"/>
    <w:rsid w:val="00665FC8"/>
    <w:rsid w:val="00666645"/>
    <w:rsid w:val="00666A38"/>
    <w:rsid w:val="00667E17"/>
    <w:rsid w:val="00670D7F"/>
    <w:rsid w:val="00671016"/>
    <w:rsid w:val="006719E7"/>
    <w:rsid w:val="00672DD6"/>
    <w:rsid w:val="00673308"/>
    <w:rsid w:val="00673411"/>
    <w:rsid w:val="00673F46"/>
    <w:rsid w:val="006745B1"/>
    <w:rsid w:val="006747EB"/>
    <w:rsid w:val="0067489F"/>
    <w:rsid w:val="00675ED2"/>
    <w:rsid w:val="00676A64"/>
    <w:rsid w:val="00676EF8"/>
    <w:rsid w:val="00676FE2"/>
    <w:rsid w:val="00680404"/>
    <w:rsid w:val="006804EC"/>
    <w:rsid w:val="006811B5"/>
    <w:rsid w:val="0068125D"/>
    <w:rsid w:val="00681346"/>
    <w:rsid w:val="00681887"/>
    <w:rsid w:val="0068193C"/>
    <w:rsid w:val="00681C31"/>
    <w:rsid w:val="0068283D"/>
    <w:rsid w:val="00684458"/>
    <w:rsid w:val="006845E4"/>
    <w:rsid w:val="0068570E"/>
    <w:rsid w:val="00686592"/>
    <w:rsid w:val="00687A52"/>
    <w:rsid w:val="00687C43"/>
    <w:rsid w:val="00687DAF"/>
    <w:rsid w:val="0069056B"/>
    <w:rsid w:val="00690759"/>
    <w:rsid w:val="00690CB1"/>
    <w:rsid w:val="006912B1"/>
    <w:rsid w:val="00691588"/>
    <w:rsid w:val="00692732"/>
    <w:rsid w:val="006929D6"/>
    <w:rsid w:val="00693509"/>
    <w:rsid w:val="00693BF1"/>
    <w:rsid w:val="00693FE6"/>
    <w:rsid w:val="00694697"/>
    <w:rsid w:val="0069521F"/>
    <w:rsid w:val="00695DEA"/>
    <w:rsid w:val="00696066"/>
    <w:rsid w:val="006969CE"/>
    <w:rsid w:val="006A033A"/>
    <w:rsid w:val="006A0818"/>
    <w:rsid w:val="006A0C1B"/>
    <w:rsid w:val="006A2538"/>
    <w:rsid w:val="006A3549"/>
    <w:rsid w:val="006A3AE4"/>
    <w:rsid w:val="006A4168"/>
    <w:rsid w:val="006A44F7"/>
    <w:rsid w:val="006A45FE"/>
    <w:rsid w:val="006A4C97"/>
    <w:rsid w:val="006A54E8"/>
    <w:rsid w:val="006A684B"/>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C03"/>
    <w:rsid w:val="006C228A"/>
    <w:rsid w:val="006C63C3"/>
    <w:rsid w:val="006C6687"/>
    <w:rsid w:val="006C6A0B"/>
    <w:rsid w:val="006D045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FB"/>
    <w:rsid w:val="00725F2A"/>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CF"/>
    <w:rsid w:val="007B1DA1"/>
    <w:rsid w:val="007B1E2C"/>
    <w:rsid w:val="007B313A"/>
    <w:rsid w:val="007B621A"/>
    <w:rsid w:val="007B6A37"/>
    <w:rsid w:val="007B773C"/>
    <w:rsid w:val="007C00B6"/>
    <w:rsid w:val="007C03D2"/>
    <w:rsid w:val="007C089F"/>
    <w:rsid w:val="007C0A2D"/>
    <w:rsid w:val="007C18CE"/>
    <w:rsid w:val="007C2A1F"/>
    <w:rsid w:val="007C303B"/>
    <w:rsid w:val="007C3367"/>
    <w:rsid w:val="007C3FD3"/>
    <w:rsid w:val="007C4EA9"/>
    <w:rsid w:val="007C500C"/>
    <w:rsid w:val="007C50B3"/>
    <w:rsid w:val="007C574E"/>
    <w:rsid w:val="007C66B7"/>
    <w:rsid w:val="007C6A57"/>
    <w:rsid w:val="007C6FA5"/>
    <w:rsid w:val="007C702C"/>
    <w:rsid w:val="007C7D61"/>
    <w:rsid w:val="007D020C"/>
    <w:rsid w:val="007D3294"/>
    <w:rsid w:val="007D4425"/>
    <w:rsid w:val="007D479F"/>
    <w:rsid w:val="007D5940"/>
    <w:rsid w:val="007D5EFA"/>
    <w:rsid w:val="007D6563"/>
    <w:rsid w:val="007D70DF"/>
    <w:rsid w:val="007E129B"/>
    <w:rsid w:val="007E1FC2"/>
    <w:rsid w:val="007E3942"/>
    <w:rsid w:val="007E53E4"/>
    <w:rsid w:val="007E5562"/>
    <w:rsid w:val="007E5B65"/>
    <w:rsid w:val="007E60A0"/>
    <w:rsid w:val="007E6872"/>
    <w:rsid w:val="007E6BFE"/>
    <w:rsid w:val="007F046E"/>
    <w:rsid w:val="007F0A4E"/>
    <w:rsid w:val="007F167E"/>
    <w:rsid w:val="007F2794"/>
    <w:rsid w:val="007F2DC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774"/>
    <w:rsid w:val="00801959"/>
    <w:rsid w:val="00801FE1"/>
    <w:rsid w:val="00803AAC"/>
    <w:rsid w:val="00803F2B"/>
    <w:rsid w:val="00804BD0"/>
    <w:rsid w:val="00805655"/>
    <w:rsid w:val="00805FC7"/>
    <w:rsid w:val="00806A49"/>
    <w:rsid w:val="00807410"/>
    <w:rsid w:val="00807821"/>
    <w:rsid w:val="00807AB9"/>
    <w:rsid w:val="00810327"/>
    <w:rsid w:val="00810783"/>
    <w:rsid w:val="0081092A"/>
    <w:rsid w:val="00810B5C"/>
    <w:rsid w:val="00810CAC"/>
    <w:rsid w:val="00810E2B"/>
    <w:rsid w:val="0081365E"/>
    <w:rsid w:val="00814373"/>
    <w:rsid w:val="00814DC5"/>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D44"/>
    <w:rsid w:val="00850BB6"/>
    <w:rsid w:val="00850CAC"/>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5B4"/>
    <w:rsid w:val="00870D04"/>
    <w:rsid w:val="0087115B"/>
    <w:rsid w:val="00871417"/>
    <w:rsid w:val="00871CF5"/>
    <w:rsid w:val="00872294"/>
    <w:rsid w:val="008724BC"/>
    <w:rsid w:val="00873465"/>
    <w:rsid w:val="00874AE9"/>
    <w:rsid w:val="00874B02"/>
    <w:rsid w:val="00874E14"/>
    <w:rsid w:val="008754DE"/>
    <w:rsid w:val="00875B38"/>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5028"/>
    <w:rsid w:val="008855D2"/>
    <w:rsid w:val="00885A5B"/>
    <w:rsid w:val="00885CB3"/>
    <w:rsid w:val="00886209"/>
    <w:rsid w:val="00886F81"/>
    <w:rsid w:val="00887450"/>
    <w:rsid w:val="00887DB9"/>
    <w:rsid w:val="00887DE5"/>
    <w:rsid w:val="00890EB7"/>
    <w:rsid w:val="00890F62"/>
    <w:rsid w:val="00890FC4"/>
    <w:rsid w:val="008918A6"/>
    <w:rsid w:val="00891F6A"/>
    <w:rsid w:val="008921E1"/>
    <w:rsid w:val="008925EB"/>
    <w:rsid w:val="0089362B"/>
    <w:rsid w:val="00893638"/>
    <w:rsid w:val="00894EA4"/>
    <w:rsid w:val="00896036"/>
    <w:rsid w:val="00896FFC"/>
    <w:rsid w:val="00897118"/>
    <w:rsid w:val="00897B19"/>
    <w:rsid w:val="00897E66"/>
    <w:rsid w:val="008A05A5"/>
    <w:rsid w:val="008A126B"/>
    <w:rsid w:val="008A1EB1"/>
    <w:rsid w:val="008A22FF"/>
    <w:rsid w:val="008A36E1"/>
    <w:rsid w:val="008A4564"/>
    <w:rsid w:val="008A6244"/>
    <w:rsid w:val="008A675F"/>
    <w:rsid w:val="008A7320"/>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948"/>
    <w:rsid w:val="008D2D18"/>
    <w:rsid w:val="008D30DF"/>
    <w:rsid w:val="008D357F"/>
    <w:rsid w:val="008D5101"/>
    <w:rsid w:val="008D5BEE"/>
    <w:rsid w:val="008D5CF8"/>
    <w:rsid w:val="008D60A4"/>
    <w:rsid w:val="008D60F3"/>
    <w:rsid w:val="008D6574"/>
    <w:rsid w:val="008D712B"/>
    <w:rsid w:val="008D72EB"/>
    <w:rsid w:val="008D7C07"/>
    <w:rsid w:val="008D7F0C"/>
    <w:rsid w:val="008E0926"/>
    <w:rsid w:val="008E0C40"/>
    <w:rsid w:val="008E14CC"/>
    <w:rsid w:val="008E23E5"/>
    <w:rsid w:val="008E3217"/>
    <w:rsid w:val="008E3D6C"/>
    <w:rsid w:val="008E4012"/>
    <w:rsid w:val="008E47D5"/>
    <w:rsid w:val="008E4BB6"/>
    <w:rsid w:val="008E4DD1"/>
    <w:rsid w:val="008E6226"/>
    <w:rsid w:val="008E628F"/>
    <w:rsid w:val="008E6F3A"/>
    <w:rsid w:val="008E75E5"/>
    <w:rsid w:val="008E75ED"/>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8A5"/>
    <w:rsid w:val="00902044"/>
    <w:rsid w:val="009021A7"/>
    <w:rsid w:val="0090235B"/>
    <w:rsid w:val="009027D8"/>
    <w:rsid w:val="0090309C"/>
    <w:rsid w:val="0090323A"/>
    <w:rsid w:val="00905204"/>
    <w:rsid w:val="0090542A"/>
    <w:rsid w:val="0090625D"/>
    <w:rsid w:val="0090699D"/>
    <w:rsid w:val="009070C2"/>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3A0"/>
    <w:rsid w:val="009756E0"/>
    <w:rsid w:val="0097573B"/>
    <w:rsid w:val="009763CA"/>
    <w:rsid w:val="009765E8"/>
    <w:rsid w:val="00977872"/>
    <w:rsid w:val="0097793D"/>
    <w:rsid w:val="00977C5D"/>
    <w:rsid w:val="009800BA"/>
    <w:rsid w:val="00980FB6"/>
    <w:rsid w:val="009827DF"/>
    <w:rsid w:val="009835E6"/>
    <w:rsid w:val="00984828"/>
    <w:rsid w:val="009848AD"/>
    <w:rsid w:val="00984D2F"/>
    <w:rsid w:val="00985E35"/>
    <w:rsid w:val="009861A9"/>
    <w:rsid w:val="009863C3"/>
    <w:rsid w:val="0098775F"/>
    <w:rsid w:val="00987EC1"/>
    <w:rsid w:val="00990267"/>
    <w:rsid w:val="00990380"/>
    <w:rsid w:val="009906DB"/>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BC"/>
    <w:rsid w:val="009A3B95"/>
    <w:rsid w:val="009A42FE"/>
    <w:rsid w:val="009A4A92"/>
    <w:rsid w:val="009A4F5E"/>
    <w:rsid w:val="009A537E"/>
    <w:rsid w:val="009A6C40"/>
    <w:rsid w:val="009A6D25"/>
    <w:rsid w:val="009A6E3C"/>
    <w:rsid w:val="009A7489"/>
    <w:rsid w:val="009B0695"/>
    <w:rsid w:val="009B17B8"/>
    <w:rsid w:val="009B2316"/>
    <w:rsid w:val="009B2828"/>
    <w:rsid w:val="009B335E"/>
    <w:rsid w:val="009B3AAF"/>
    <w:rsid w:val="009B3DDF"/>
    <w:rsid w:val="009B4DCC"/>
    <w:rsid w:val="009B536F"/>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88"/>
    <w:rsid w:val="009E7C6F"/>
    <w:rsid w:val="009F01D6"/>
    <w:rsid w:val="009F10CC"/>
    <w:rsid w:val="009F168A"/>
    <w:rsid w:val="009F18A2"/>
    <w:rsid w:val="009F251F"/>
    <w:rsid w:val="009F35C8"/>
    <w:rsid w:val="009F365E"/>
    <w:rsid w:val="009F36E8"/>
    <w:rsid w:val="009F60DC"/>
    <w:rsid w:val="009F6856"/>
    <w:rsid w:val="009F6936"/>
    <w:rsid w:val="009F7067"/>
    <w:rsid w:val="009F78FA"/>
    <w:rsid w:val="00A010B1"/>
    <w:rsid w:val="00A012C6"/>
    <w:rsid w:val="00A01982"/>
    <w:rsid w:val="00A01B42"/>
    <w:rsid w:val="00A01B7D"/>
    <w:rsid w:val="00A02139"/>
    <w:rsid w:val="00A02245"/>
    <w:rsid w:val="00A024FF"/>
    <w:rsid w:val="00A02658"/>
    <w:rsid w:val="00A02955"/>
    <w:rsid w:val="00A02CE0"/>
    <w:rsid w:val="00A0302D"/>
    <w:rsid w:val="00A030B0"/>
    <w:rsid w:val="00A04569"/>
    <w:rsid w:val="00A04ED6"/>
    <w:rsid w:val="00A05A09"/>
    <w:rsid w:val="00A07260"/>
    <w:rsid w:val="00A07E13"/>
    <w:rsid w:val="00A1023A"/>
    <w:rsid w:val="00A108CD"/>
    <w:rsid w:val="00A11B77"/>
    <w:rsid w:val="00A11C14"/>
    <w:rsid w:val="00A12A89"/>
    <w:rsid w:val="00A13164"/>
    <w:rsid w:val="00A13347"/>
    <w:rsid w:val="00A13350"/>
    <w:rsid w:val="00A13695"/>
    <w:rsid w:val="00A13804"/>
    <w:rsid w:val="00A143FE"/>
    <w:rsid w:val="00A147AC"/>
    <w:rsid w:val="00A14A91"/>
    <w:rsid w:val="00A14B43"/>
    <w:rsid w:val="00A14B87"/>
    <w:rsid w:val="00A155BE"/>
    <w:rsid w:val="00A16730"/>
    <w:rsid w:val="00A16EFF"/>
    <w:rsid w:val="00A17CD8"/>
    <w:rsid w:val="00A17D92"/>
    <w:rsid w:val="00A17F96"/>
    <w:rsid w:val="00A2153F"/>
    <w:rsid w:val="00A21803"/>
    <w:rsid w:val="00A21CD4"/>
    <w:rsid w:val="00A21EB1"/>
    <w:rsid w:val="00A23A57"/>
    <w:rsid w:val="00A23DA6"/>
    <w:rsid w:val="00A23DEB"/>
    <w:rsid w:val="00A24116"/>
    <w:rsid w:val="00A25186"/>
    <w:rsid w:val="00A25266"/>
    <w:rsid w:val="00A26478"/>
    <w:rsid w:val="00A2671A"/>
    <w:rsid w:val="00A2704B"/>
    <w:rsid w:val="00A279DB"/>
    <w:rsid w:val="00A27D08"/>
    <w:rsid w:val="00A30B6D"/>
    <w:rsid w:val="00A31352"/>
    <w:rsid w:val="00A31660"/>
    <w:rsid w:val="00A322C4"/>
    <w:rsid w:val="00A33F00"/>
    <w:rsid w:val="00A33F5C"/>
    <w:rsid w:val="00A3427C"/>
    <w:rsid w:val="00A34E55"/>
    <w:rsid w:val="00A356A8"/>
    <w:rsid w:val="00A3623B"/>
    <w:rsid w:val="00A363DF"/>
    <w:rsid w:val="00A36464"/>
    <w:rsid w:val="00A3648D"/>
    <w:rsid w:val="00A3675C"/>
    <w:rsid w:val="00A40A8B"/>
    <w:rsid w:val="00A41835"/>
    <w:rsid w:val="00A41D22"/>
    <w:rsid w:val="00A4295D"/>
    <w:rsid w:val="00A42C4F"/>
    <w:rsid w:val="00A45CD5"/>
    <w:rsid w:val="00A46E65"/>
    <w:rsid w:val="00A47825"/>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D0"/>
    <w:rsid w:val="00A70E5E"/>
    <w:rsid w:val="00A71504"/>
    <w:rsid w:val="00A73AD4"/>
    <w:rsid w:val="00A743BC"/>
    <w:rsid w:val="00A75AA0"/>
    <w:rsid w:val="00A75B7A"/>
    <w:rsid w:val="00A76466"/>
    <w:rsid w:val="00A765C5"/>
    <w:rsid w:val="00A768A6"/>
    <w:rsid w:val="00A76CF8"/>
    <w:rsid w:val="00A76ECD"/>
    <w:rsid w:val="00A775A3"/>
    <w:rsid w:val="00A805CC"/>
    <w:rsid w:val="00A80CF6"/>
    <w:rsid w:val="00A81BDF"/>
    <w:rsid w:val="00A82B97"/>
    <w:rsid w:val="00A82F1A"/>
    <w:rsid w:val="00A8316D"/>
    <w:rsid w:val="00A832A5"/>
    <w:rsid w:val="00A838D0"/>
    <w:rsid w:val="00A83B01"/>
    <w:rsid w:val="00A84257"/>
    <w:rsid w:val="00A84BF7"/>
    <w:rsid w:val="00A84C13"/>
    <w:rsid w:val="00A84CE2"/>
    <w:rsid w:val="00A85B7F"/>
    <w:rsid w:val="00A85CA0"/>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3D10"/>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6CCB"/>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408A"/>
    <w:rsid w:val="00B24FDC"/>
    <w:rsid w:val="00B25252"/>
    <w:rsid w:val="00B25A26"/>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5B4"/>
    <w:rsid w:val="00B52B6A"/>
    <w:rsid w:val="00B52C65"/>
    <w:rsid w:val="00B531D4"/>
    <w:rsid w:val="00B56EB6"/>
    <w:rsid w:val="00B579CD"/>
    <w:rsid w:val="00B57E33"/>
    <w:rsid w:val="00B600C1"/>
    <w:rsid w:val="00B60516"/>
    <w:rsid w:val="00B60D4D"/>
    <w:rsid w:val="00B61017"/>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DDF"/>
    <w:rsid w:val="00B909D1"/>
    <w:rsid w:val="00B9128C"/>
    <w:rsid w:val="00B913E9"/>
    <w:rsid w:val="00B918C3"/>
    <w:rsid w:val="00B918DA"/>
    <w:rsid w:val="00B92ECA"/>
    <w:rsid w:val="00B933BE"/>
    <w:rsid w:val="00B93796"/>
    <w:rsid w:val="00B93831"/>
    <w:rsid w:val="00B93DE5"/>
    <w:rsid w:val="00B94ADF"/>
    <w:rsid w:val="00B9681C"/>
    <w:rsid w:val="00B9709C"/>
    <w:rsid w:val="00B97D97"/>
    <w:rsid w:val="00BA064B"/>
    <w:rsid w:val="00BA16FC"/>
    <w:rsid w:val="00BA1ADB"/>
    <w:rsid w:val="00BA1BFB"/>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E6B"/>
    <w:rsid w:val="00C06F53"/>
    <w:rsid w:val="00C07415"/>
    <w:rsid w:val="00C07813"/>
    <w:rsid w:val="00C07AC4"/>
    <w:rsid w:val="00C07D7D"/>
    <w:rsid w:val="00C1027B"/>
    <w:rsid w:val="00C1043D"/>
    <w:rsid w:val="00C10F1F"/>
    <w:rsid w:val="00C1119F"/>
    <w:rsid w:val="00C11384"/>
    <w:rsid w:val="00C11A9F"/>
    <w:rsid w:val="00C11AE3"/>
    <w:rsid w:val="00C14F28"/>
    <w:rsid w:val="00C15202"/>
    <w:rsid w:val="00C163BD"/>
    <w:rsid w:val="00C165D1"/>
    <w:rsid w:val="00C177EB"/>
    <w:rsid w:val="00C2089F"/>
    <w:rsid w:val="00C2127B"/>
    <w:rsid w:val="00C2141E"/>
    <w:rsid w:val="00C2196B"/>
    <w:rsid w:val="00C24B48"/>
    <w:rsid w:val="00C24FE1"/>
    <w:rsid w:val="00C25B45"/>
    <w:rsid w:val="00C26A5D"/>
    <w:rsid w:val="00C2703A"/>
    <w:rsid w:val="00C27547"/>
    <w:rsid w:val="00C279EB"/>
    <w:rsid w:val="00C30867"/>
    <w:rsid w:val="00C308F3"/>
    <w:rsid w:val="00C31877"/>
    <w:rsid w:val="00C32425"/>
    <w:rsid w:val="00C34807"/>
    <w:rsid w:val="00C3493C"/>
    <w:rsid w:val="00C362AC"/>
    <w:rsid w:val="00C36DC3"/>
    <w:rsid w:val="00C37561"/>
    <w:rsid w:val="00C37AAB"/>
    <w:rsid w:val="00C37C3F"/>
    <w:rsid w:val="00C37F7C"/>
    <w:rsid w:val="00C40064"/>
    <w:rsid w:val="00C409A1"/>
    <w:rsid w:val="00C41297"/>
    <w:rsid w:val="00C413B2"/>
    <w:rsid w:val="00C41847"/>
    <w:rsid w:val="00C41961"/>
    <w:rsid w:val="00C422F9"/>
    <w:rsid w:val="00C44A98"/>
    <w:rsid w:val="00C450C0"/>
    <w:rsid w:val="00C459DA"/>
    <w:rsid w:val="00C463CF"/>
    <w:rsid w:val="00C4664B"/>
    <w:rsid w:val="00C467DC"/>
    <w:rsid w:val="00C47872"/>
    <w:rsid w:val="00C47C9F"/>
    <w:rsid w:val="00C47F79"/>
    <w:rsid w:val="00C506E7"/>
    <w:rsid w:val="00C50C9C"/>
    <w:rsid w:val="00C5127D"/>
    <w:rsid w:val="00C52692"/>
    <w:rsid w:val="00C52DB8"/>
    <w:rsid w:val="00C52E98"/>
    <w:rsid w:val="00C53FB0"/>
    <w:rsid w:val="00C54BD9"/>
    <w:rsid w:val="00C551BF"/>
    <w:rsid w:val="00C55636"/>
    <w:rsid w:val="00C55A4D"/>
    <w:rsid w:val="00C55EB1"/>
    <w:rsid w:val="00C56304"/>
    <w:rsid w:val="00C56B8C"/>
    <w:rsid w:val="00C56EE5"/>
    <w:rsid w:val="00C57C29"/>
    <w:rsid w:val="00C57ED6"/>
    <w:rsid w:val="00C60425"/>
    <w:rsid w:val="00C6057A"/>
    <w:rsid w:val="00C61CD0"/>
    <w:rsid w:val="00C61F13"/>
    <w:rsid w:val="00C62539"/>
    <w:rsid w:val="00C6339A"/>
    <w:rsid w:val="00C645B9"/>
    <w:rsid w:val="00C65C43"/>
    <w:rsid w:val="00C66CFE"/>
    <w:rsid w:val="00C66D7B"/>
    <w:rsid w:val="00C67F06"/>
    <w:rsid w:val="00C67FAA"/>
    <w:rsid w:val="00C70430"/>
    <w:rsid w:val="00C71897"/>
    <w:rsid w:val="00C71C9F"/>
    <w:rsid w:val="00C72035"/>
    <w:rsid w:val="00C7217C"/>
    <w:rsid w:val="00C74970"/>
    <w:rsid w:val="00C74B8D"/>
    <w:rsid w:val="00C74C1E"/>
    <w:rsid w:val="00C750C1"/>
    <w:rsid w:val="00C75156"/>
    <w:rsid w:val="00C75391"/>
    <w:rsid w:val="00C754DC"/>
    <w:rsid w:val="00C76469"/>
    <w:rsid w:val="00C80135"/>
    <w:rsid w:val="00C81193"/>
    <w:rsid w:val="00C83309"/>
    <w:rsid w:val="00C846CB"/>
    <w:rsid w:val="00C86587"/>
    <w:rsid w:val="00C8684B"/>
    <w:rsid w:val="00C86F03"/>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3F51"/>
    <w:rsid w:val="00CE63A7"/>
    <w:rsid w:val="00CE64AD"/>
    <w:rsid w:val="00CE6D77"/>
    <w:rsid w:val="00CE794B"/>
    <w:rsid w:val="00CE7ED7"/>
    <w:rsid w:val="00CF0369"/>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9EB"/>
    <w:rsid w:val="00D55FA9"/>
    <w:rsid w:val="00D5606E"/>
    <w:rsid w:val="00D57185"/>
    <w:rsid w:val="00D57D66"/>
    <w:rsid w:val="00D57EFC"/>
    <w:rsid w:val="00D60597"/>
    <w:rsid w:val="00D618DC"/>
    <w:rsid w:val="00D619F8"/>
    <w:rsid w:val="00D61AE4"/>
    <w:rsid w:val="00D63284"/>
    <w:rsid w:val="00D637DC"/>
    <w:rsid w:val="00D64DD3"/>
    <w:rsid w:val="00D65E3D"/>
    <w:rsid w:val="00D661B1"/>
    <w:rsid w:val="00D666BD"/>
    <w:rsid w:val="00D6707B"/>
    <w:rsid w:val="00D6790F"/>
    <w:rsid w:val="00D67FFD"/>
    <w:rsid w:val="00D710BF"/>
    <w:rsid w:val="00D71FF6"/>
    <w:rsid w:val="00D7261D"/>
    <w:rsid w:val="00D72900"/>
    <w:rsid w:val="00D73082"/>
    <w:rsid w:val="00D73E9F"/>
    <w:rsid w:val="00D75C1A"/>
    <w:rsid w:val="00D76A41"/>
    <w:rsid w:val="00D76F8D"/>
    <w:rsid w:val="00D7775E"/>
    <w:rsid w:val="00D77ED5"/>
    <w:rsid w:val="00D80C6E"/>
    <w:rsid w:val="00D8372A"/>
    <w:rsid w:val="00D83AF7"/>
    <w:rsid w:val="00D84170"/>
    <w:rsid w:val="00D8459F"/>
    <w:rsid w:val="00D85409"/>
    <w:rsid w:val="00D85A32"/>
    <w:rsid w:val="00D85B04"/>
    <w:rsid w:val="00D86081"/>
    <w:rsid w:val="00D86976"/>
    <w:rsid w:val="00D86A89"/>
    <w:rsid w:val="00D86F08"/>
    <w:rsid w:val="00D87451"/>
    <w:rsid w:val="00D90215"/>
    <w:rsid w:val="00D914C0"/>
    <w:rsid w:val="00D91547"/>
    <w:rsid w:val="00D91E95"/>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4CC1"/>
    <w:rsid w:val="00DC555B"/>
    <w:rsid w:val="00DC7A78"/>
    <w:rsid w:val="00DD023C"/>
    <w:rsid w:val="00DD0531"/>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924"/>
    <w:rsid w:val="00E07C8F"/>
    <w:rsid w:val="00E101AE"/>
    <w:rsid w:val="00E102A8"/>
    <w:rsid w:val="00E107A7"/>
    <w:rsid w:val="00E10E5E"/>
    <w:rsid w:val="00E11604"/>
    <w:rsid w:val="00E13D2E"/>
    <w:rsid w:val="00E14390"/>
    <w:rsid w:val="00E14BB7"/>
    <w:rsid w:val="00E153AF"/>
    <w:rsid w:val="00E15840"/>
    <w:rsid w:val="00E15ACA"/>
    <w:rsid w:val="00E15C2E"/>
    <w:rsid w:val="00E1638A"/>
    <w:rsid w:val="00E17E03"/>
    <w:rsid w:val="00E17F01"/>
    <w:rsid w:val="00E20241"/>
    <w:rsid w:val="00E208AB"/>
    <w:rsid w:val="00E20DE7"/>
    <w:rsid w:val="00E20E03"/>
    <w:rsid w:val="00E2128D"/>
    <w:rsid w:val="00E21874"/>
    <w:rsid w:val="00E21B10"/>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93F"/>
    <w:rsid w:val="00E41A1B"/>
    <w:rsid w:val="00E41BFF"/>
    <w:rsid w:val="00E421BC"/>
    <w:rsid w:val="00E42A95"/>
    <w:rsid w:val="00E42BE8"/>
    <w:rsid w:val="00E433B8"/>
    <w:rsid w:val="00E442B3"/>
    <w:rsid w:val="00E44775"/>
    <w:rsid w:val="00E44D5C"/>
    <w:rsid w:val="00E44EA4"/>
    <w:rsid w:val="00E47553"/>
    <w:rsid w:val="00E4759C"/>
    <w:rsid w:val="00E50288"/>
    <w:rsid w:val="00E50F4F"/>
    <w:rsid w:val="00E51C8E"/>
    <w:rsid w:val="00E51D63"/>
    <w:rsid w:val="00E520A4"/>
    <w:rsid w:val="00E52DAF"/>
    <w:rsid w:val="00E54448"/>
    <w:rsid w:val="00E545BD"/>
    <w:rsid w:val="00E54829"/>
    <w:rsid w:val="00E54ED1"/>
    <w:rsid w:val="00E5537A"/>
    <w:rsid w:val="00E556C2"/>
    <w:rsid w:val="00E56CFF"/>
    <w:rsid w:val="00E57D9A"/>
    <w:rsid w:val="00E613F3"/>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97ED5"/>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4A6"/>
    <w:rsid w:val="00EB7DC4"/>
    <w:rsid w:val="00EC13EF"/>
    <w:rsid w:val="00EC1989"/>
    <w:rsid w:val="00EC23E4"/>
    <w:rsid w:val="00EC2CAB"/>
    <w:rsid w:val="00EC42BC"/>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6278"/>
    <w:rsid w:val="00ED63AD"/>
    <w:rsid w:val="00ED6F57"/>
    <w:rsid w:val="00ED713D"/>
    <w:rsid w:val="00ED77C7"/>
    <w:rsid w:val="00EE086D"/>
    <w:rsid w:val="00EE1BA9"/>
    <w:rsid w:val="00EE3939"/>
    <w:rsid w:val="00EE3D65"/>
    <w:rsid w:val="00EE46E6"/>
    <w:rsid w:val="00EE473D"/>
    <w:rsid w:val="00EE56CA"/>
    <w:rsid w:val="00EE62AD"/>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F2D"/>
    <w:rsid w:val="00F06816"/>
    <w:rsid w:val="00F07B91"/>
    <w:rsid w:val="00F1063B"/>
    <w:rsid w:val="00F10C1A"/>
    <w:rsid w:val="00F10C87"/>
    <w:rsid w:val="00F1163B"/>
    <w:rsid w:val="00F11C7D"/>
    <w:rsid w:val="00F1276D"/>
    <w:rsid w:val="00F12A28"/>
    <w:rsid w:val="00F12A73"/>
    <w:rsid w:val="00F1492E"/>
    <w:rsid w:val="00F14959"/>
    <w:rsid w:val="00F14CDF"/>
    <w:rsid w:val="00F16A85"/>
    <w:rsid w:val="00F177A4"/>
    <w:rsid w:val="00F2275B"/>
    <w:rsid w:val="00F22982"/>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70617"/>
    <w:rsid w:val="00F7112F"/>
    <w:rsid w:val="00F7202E"/>
    <w:rsid w:val="00F724AB"/>
    <w:rsid w:val="00F729A0"/>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2C95"/>
    <w:rsid w:val="00FC3239"/>
    <w:rsid w:val="00FC39AA"/>
    <w:rsid w:val="00FC5520"/>
    <w:rsid w:val="00FC585E"/>
    <w:rsid w:val="00FC5D9D"/>
    <w:rsid w:val="00FC619F"/>
    <w:rsid w:val="00FC65A2"/>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F0093"/>
    <w:rsid w:val="00FF063C"/>
    <w:rsid w:val="00FF2602"/>
    <w:rsid w:val="00FF2E91"/>
    <w:rsid w:val="00FF311B"/>
    <w:rsid w:val="00FF31F1"/>
    <w:rsid w:val="00FF45DD"/>
    <w:rsid w:val="00FF4C5B"/>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28848">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hyperlink" Target="mailto:admin@thelivity.lambeth.sch.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2.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customXml/itemProps3.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B7730C-4660-42AD-91F8-C1FA95089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4</Pages>
  <Words>1115</Words>
  <Characters>5919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Melody Hadjipetrou</cp:lastModifiedBy>
  <cp:revision>39</cp:revision>
  <cp:lastPrinted>2026-05-08T06:28:00Z</cp:lastPrinted>
  <dcterms:created xsi:type="dcterms:W3CDTF">2026-05-06T14:32:00Z</dcterms:created>
  <dcterms:modified xsi:type="dcterms:W3CDTF">2026-05-08T10:49:00Z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